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6A19" w14:textId="77777777" w:rsidR="005152EC" w:rsidRDefault="005152EC" w:rsidP="005152EC">
      <w:pPr>
        <w:widowControl w:val="0"/>
        <w:autoSpaceDE w:val="0"/>
        <w:autoSpaceDN w:val="0"/>
        <w:adjustRightInd w:val="0"/>
        <w:spacing w:after="0"/>
        <w:jc w:val="center"/>
        <w:rPr>
          <w:rFonts w:ascii="Bookman Old Style" w:hAnsi="Bookman Old Style" w:cs="Calibri"/>
          <w:b/>
          <w:bCs/>
          <w:sz w:val="24"/>
          <w:szCs w:val="24"/>
          <w:lang w:val="en-US" w:eastAsia="es-ES_tradnl" w:bidi="es-ES_tradnl"/>
        </w:rPr>
      </w:pPr>
      <w:r w:rsidRPr="00EE78B1">
        <w:rPr>
          <w:rFonts w:ascii="Bookman Old Style" w:hAnsi="Bookman Old Style" w:cs="Calibri"/>
          <w:b/>
          <w:bCs/>
          <w:sz w:val="24"/>
          <w:szCs w:val="24"/>
          <w:lang w:val="en-US" w:eastAsia="es-ES_tradnl" w:bidi="es-ES_tradnl"/>
        </w:rPr>
        <w:t>Framework Cooperation Agreement for the Development of Doctoral Thesis in International Cotutelle between the University of…………….and the University of Extremadura</w:t>
      </w:r>
    </w:p>
    <w:p w14:paraId="2E8D2124" w14:textId="77777777" w:rsidR="005152EC" w:rsidRPr="00EE78B1" w:rsidRDefault="005152EC" w:rsidP="005152EC">
      <w:pPr>
        <w:widowControl w:val="0"/>
        <w:autoSpaceDE w:val="0"/>
        <w:autoSpaceDN w:val="0"/>
        <w:adjustRightInd w:val="0"/>
        <w:spacing w:after="0"/>
        <w:jc w:val="center"/>
        <w:rPr>
          <w:rFonts w:ascii="Bookman Old Style" w:hAnsi="Bookman Old Style" w:cs="Calibri"/>
          <w:b/>
          <w:bCs/>
          <w:sz w:val="24"/>
          <w:szCs w:val="24"/>
          <w:lang w:val="en-US" w:eastAsia="es-ES_tradnl" w:bidi="es-ES_tradnl"/>
        </w:rPr>
      </w:pPr>
    </w:p>
    <w:p w14:paraId="773D36AB" w14:textId="77777777" w:rsidR="005152EC" w:rsidRPr="00EE78B1" w:rsidRDefault="005152EC" w:rsidP="005152EC">
      <w:pPr>
        <w:widowControl w:val="0"/>
        <w:autoSpaceDE w:val="0"/>
        <w:autoSpaceDN w:val="0"/>
        <w:adjustRightInd w:val="0"/>
        <w:spacing w:after="0"/>
        <w:jc w:val="center"/>
        <w:rPr>
          <w:rFonts w:ascii="Bookman Old Style" w:hAnsi="Bookman Old Style" w:cs="Calibri"/>
          <w:b/>
          <w:bCs/>
          <w:sz w:val="24"/>
          <w:szCs w:val="24"/>
          <w:lang w:val="en-US" w:eastAsia="es-ES_tradnl" w:bidi="es-ES_tradnl"/>
        </w:rPr>
      </w:pPr>
    </w:p>
    <w:p w14:paraId="0267411A" w14:textId="77777777" w:rsidR="005152EC" w:rsidRPr="00EE78B1" w:rsidRDefault="005152EC" w:rsidP="005152EC">
      <w:pPr>
        <w:widowControl w:val="0"/>
        <w:autoSpaceDE w:val="0"/>
        <w:autoSpaceDN w:val="0"/>
        <w:adjustRightInd w:val="0"/>
        <w:jc w:val="both"/>
        <w:rPr>
          <w:rFonts w:ascii="Bookman Old Style" w:hAnsi="Bookman Old Style" w:cs="Calibri"/>
          <w:sz w:val="24"/>
          <w:szCs w:val="24"/>
          <w:lang w:val="en-US" w:eastAsia="es-ES_tradnl" w:bidi="es-ES_tradnl"/>
        </w:rPr>
      </w:pPr>
      <w:r w:rsidRPr="00EE78B1">
        <w:rPr>
          <w:rFonts w:ascii="Bookman Old Style" w:hAnsi="Bookman Old Style" w:cs="Calibri"/>
          <w:sz w:val="24"/>
          <w:szCs w:val="24"/>
          <w:lang w:val="en-US" w:eastAsia="es-ES_tradnl" w:bidi="es-ES_tradnl"/>
        </w:rPr>
        <w:t>On the one hand, Mr./Mrs./............................... acting as legal representative and President of the University ............................, an institution of higher education, located at ...................</w:t>
      </w:r>
    </w:p>
    <w:p w14:paraId="4E39230A" w14:textId="77777777" w:rsidR="005152EC" w:rsidRPr="00EE78B1" w:rsidRDefault="005152EC" w:rsidP="005152EC">
      <w:pPr>
        <w:widowControl w:val="0"/>
        <w:autoSpaceDE w:val="0"/>
        <w:autoSpaceDN w:val="0"/>
        <w:adjustRightInd w:val="0"/>
        <w:jc w:val="both"/>
        <w:rPr>
          <w:rFonts w:ascii="Bookman Old Style" w:hAnsi="Bookman Old Style" w:cs="Calibri"/>
          <w:sz w:val="24"/>
          <w:szCs w:val="24"/>
          <w:lang w:val="en-US" w:eastAsia="es-ES_tradnl" w:bidi="es-ES_tradnl"/>
        </w:rPr>
      </w:pPr>
      <w:r w:rsidRPr="00EE78B1">
        <w:rPr>
          <w:rFonts w:ascii="Bookman Old Style" w:hAnsi="Bookman Old Style" w:cs="Calibri"/>
          <w:sz w:val="24"/>
          <w:szCs w:val="24"/>
          <w:lang w:val="en-US" w:eastAsia="es-ES_tradnl" w:bidi="es-ES_tradnl"/>
        </w:rPr>
        <w:t xml:space="preserve">On the other hand, Mr. Pedro Mª Fernández Salguero, Rector of the University of Extremadura, appointed by decree 166/2022 of 30 December, located at </w:t>
      </w:r>
      <w:proofErr w:type="spellStart"/>
      <w:r w:rsidRPr="00EE78B1">
        <w:rPr>
          <w:rFonts w:ascii="Bookman Old Style" w:hAnsi="Bookman Old Style" w:cs="Calibri"/>
          <w:sz w:val="24"/>
          <w:szCs w:val="24"/>
          <w:lang w:val="en-US" w:eastAsia="es-ES_tradnl" w:bidi="es-ES_tradnl"/>
        </w:rPr>
        <w:t>Edificio</w:t>
      </w:r>
      <w:proofErr w:type="spellEnd"/>
      <w:r w:rsidRPr="00EE78B1">
        <w:rPr>
          <w:rFonts w:ascii="Bookman Old Style" w:hAnsi="Bookman Old Style" w:cs="Calibri"/>
          <w:sz w:val="24"/>
          <w:szCs w:val="24"/>
          <w:lang w:val="en-US" w:eastAsia="es-ES_tradnl" w:bidi="es-ES_tradnl"/>
        </w:rPr>
        <w:t xml:space="preserve"> </w:t>
      </w:r>
      <w:proofErr w:type="spellStart"/>
      <w:r w:rsidRPr="00EE78B1">
        <w:rPr>
          <w:rFonts w:ascii="Bookman Old Style" w:hAnsi="Bookman Old Style" w:cs="Calibri"/>
          <w:sz w:val="24"/>
          <w:szCs w:val="24"/>
          <w:lang w:val="en-US" w:eastAsia="es-ES_tradnl" w:bidi="es-ES_tradnl"/>
        </w:rPr>
        <w:t>Rectorado</w:t>
      </w:r>
      <w:proofErr w:type="spellEnd"/>
      <w:r w:rsidRPr="00EE78B1">
        <w:rPr>
          <w:rFonts w:ascii="Bookman Old Style" w:hAnsi="Bookman Old Style" w:cs="Calibri"/>
          <w:sz w:val="24"/>
          <w:szCs w:val="24"/>
          <w:lang w:val="en-US" w:eastAsia="es-ES_tradnl" w:bidi="es-ES_tradnl"/>
        </w:rPr>
        <w:t xml:space="preserve">, Avda. de </w:t>
      </w:r>
      <w:proofErr w:type="spellStart"/>
      <w:r w:rsidRPr="00EE78B1">
        <w:rPr>
          <w:rFonts w:ascii="Bookman Old Style" w:hAnsi="Bookman Old Style" w:cs="Calibri"/>
          <w:sz w:val="24"/>
          <w:szCs w:val="24"/>
          <w:lang w:val="en-US" w:eastAsia="es-ES_tradnl" w:bidi="es-ES_tradnl"/>
        </w:rPr>
        <w:t>Elvas</w:t>
      </w:r>
      <w:proofErr w:type="spellEnd"/>
      <w:r w:rsidRPr="00EE78B1">
        <w:rPr>
          <w:rFonts w:ascii="Bookman Old Style" w:hAnsi="Bookman Old Style" w:cs="Calibri"/>
          <w:sz w:val="24"/>
          <w:szCs w:val="24"/>
          <w:lang w:val="en-US" w:eastAsia="es-ES_tradnl" w:bidi="es-ES_tradnl"/>
        </w:rPr>
        <w:t xml:space="preserve"> s/n, 06071 Badajoz, Spain, representing and acting on behalf of the same, by virtue of the powers vested in him by Organic Law 6/2001 of </w:t>
      </w:r>
      <w:proofErr w:type="gramStart"/>
      <w:r w:rsidRPr="00EE78B1">
        <w:rPr>
          <w:rFonts w:ascii="Bookman Old Style" w:hAnsi="Bookman Old Style" w:cs="Calibri"/>
          <w:sz w:val="24"/>
          <w:szCs w:val="24"/>
          <w:lang w:val="en-US" w:eastAsia="es-ES_tradnl" w:bidi="es-ES_tradnl"/>
        </w:rPr>
        <w:t>Universities</w:t>
      </w:r>
      <w:proofErr w:type="gramEnd"/>
      <w:r w:rsidRPr="00EE78B1">
        <w:rPr>
          <w:rFonts w:ascii="Bookman Old Style" w:hAnsi="Bookman Old Style" w:cs="Calibri"/>
          <w:sz w:val="24"/>
          <w:szCs w:val="24"/>
          <w:lang w:val="en-US" w:eastAsia="es-ES_tradnl" w:bidi="es-ES_tradnl"/>
        </w:rPr>
        <w:t xml:space="preserve"> of 21 December and Decree 65/2003, of 8 May, which governs the bylaws of the University of Extremadura.</w:t>
      </w:r>
    </w:p>
    <w:p w14:paraId="01021101" w14:textId="77777777" w:rsidR="005152EC" w:rsidRPr="00EE78B1" w:rsidRDefault="005152EC" w:rsidP="005152EC">
      <w:pPr>
        <w:widowControl w:val="0"/>
        <w:autoSpaceDE w:val="0"/>
        <w:autoSpaceDN w:val="0"/>
        <w:adjustRightInd w:val="0"/>
        <w:jc w:val="both"/>
        <w:rPr>
          <w:rFonts w:ascii="Bookman Old Style" w:hAnsi="Bookman Old Style" w:cs="Calibri"/>
          <w:sz w:val="24"/>
          <w:szCs w:val="24"/>
          <w:lang w:val="en-US" w:eastAsia="es-ES_tradnl" w:bidi="es-ES_tradnl"/>
        </w:rPr>
      </w:pPr>
    </w:p>
    <w:p w14:paraId="4752F9BA" w14:textId="77777777" w:rsidR="005152EC" w:rsidRDefault="005152EC" w:rsidP="005152EC">
      <w:pPr>
        <w:pStyle w:val="Style3"/>
        <w:widowControl/>
        <w:spacing w:line="240" w:lineRule="auto"/>
        <w:jc w:val="center"/>
        <w:rPr>
          <w:rFonts w:ascii="Bookman Old Style" w:hAnsi="Bookman Old Style" w:cs="Arial"/>
          <w:b/>
          <w:bCs/>
          <w:lang w:val="en-US"/>
        </w:rPr>
      </w:pPr>
      <w:r w:rsidRPr="00EE78B1">
        <w:rPr>
          <w:rFonts w:ascii="Bookman Old Style" w:hAnsi="Bookman Old Style" w:cs="Arial"/>
          <w:b/>
          <w:bCs/>
          <w:lang w:val="en-US"/>
        </w:rPr>
        <w:t>PURSUANT</w:t>
      </w:r>
    </w:p>
    <w:p w14:paraId="55432E69" w14:textId="77777777" w:rsidR="005152EC" w:rsidRPr="00EE78B1" w:rsidRDefault="005152EC" w:rsidP="005152EC">
      <w:pPr>
        <w:pStyle w:val="Style3"/>
        <w:widowControl/>
        <w:spacing w:line="240" w:lineRule="auto"/>
        <w:jc w:val="center"/>
        <w:rPr>
          <w:rFonts w:ascii="Bookman Old Style" w:hAnsi="Bookman Old Style" w:cs="Arial"/>
          <w:b/>
          <w:bCs/>
          <w:lang w:val="en-US"/>
        </w:rPr>
      </w:pPr>
    </w:p>
    <w:p w14:paraId="0D584F49" w14:textId="77777777" w:rsidR="005152EC" w:rsidRPr="00EE78B1" w:rsidRDefault="005152EC" w:rsidP="005152EC">
      <w:pPr>
        <w:pStyle w:val="Style3"/>
        <w:widowControl/>
        <w:spacing w:line="240" w:lineRule="auto"/>
        <w:jc w:val="center"/>
        <w:rPr>
          <w:rFonts w:ascii="Bookman Old Style" w:hAnsi="Bookman Old Style" w:cs="Arial"/>
          <w:lang w:val="en-US"/>
        </w:rPr>
      </w:pPr>
    </w:p>
    <w:p w14:paraId="0FE64E88" w14:textId="77777777" w:rsidR="005152EC" w:rsidRPr="00EE78B1" w:rsidRDefault="005152EC" w:rsidP="005152EC">
      <w:pPr>
        <w:widowControl w:val="0"/>
        <w:tabs>
          <w:tab w:val="left" w:pos="-720"/>
        </w:tabs>
        <w:autoSpaceDE w:val="0"/>
        <w:autoSpaceDN w:val="0"/>
        <w:adjustRightInd w:val="0"/>
        <w:spacing w:after="0" w:line="240" w:lineRule="auto"/>
        <w:jc w:val="both"/>
        <w:rPr>
          <w:rFonts w:ascii="Bookman Old Style" w:hAnsi="Bookman Old Style" w:cs="Calibri"/>
          <w:sz w:val="24"/>
          <w:szCs w:val="24"/>
          <w:lang w:val="en-US" w:eastAsia="es-ES_tradnl" w:bidi="es-ES_tradnl"/>
        </w:rPr>
      </w:pPr>
      <w:r w:rsidRPr="00EE78B1">
        <w:rPr>
          <w:rFonts w:ascii="Bookman Old Style" w:hAnsi="Bookman Old Style" w:cs="Calibri"/>
          <w:sz w:val="24"/>
          <w:szCs w:val="24"/>
          <w:lang w:val="en-US" w:eastAsia="es-ES_tradnl" w:bidi="es-ES_tradnl"/>
        </w:rPr>
        <w:t>To the regulations applicable to Doctoral Studies of both universities:</w:t>
      </w:r>
    </w:p>
    <w:p w14:paraId="115F74ED" w14:textId="77777777" w:rsidR="005152EC" w:rsidRPr="00EE78B1" w:rsidRDefault="005152EC" w:rsidP="005152EC">
      <w:pPr>
        <w:widowControl w:val="0"/>
        <w:tabs>
          <w:tab w:val="left" w:pos="-720"/>
        </w:tabs>
        <w:autoSpaceDE w:val="0"/>
        <w:autoSpaceDN w:val="0"/>
        <w:adjustRightInd w:val="0"/>
        <w:spacing w:after="0" w:line="240" w:lineRule="auto"/>
        <w:jc w:val="both"/>
        <w:rPr>
          <w:rFonts w:ascii="Bookman Old Style" w:hAnsi="Bookman Old Style" w:cs="Calibri"/>
          <w:sz w:val="24"/>
          <w:szCs w:val="24"/>
          <w:lang w:val="en-US" w:eastAsia="es-ES_tradnl" w:bidi="es-ES_tradnl"/>
        </w:rPr>
      </w:pPr>
    </w:p>
    <w:p w14:paraId="16156072" w14:textId="77777777" w:rsidR="005152EC" w:rsidRPr="00EE78B1" w:rsidRDefault="005152EC" w:rsidP="005152EC">
      <w:pPr>
        <w:widowControl w:val="0"/>
        <w:tabs>
          <w:tab w:val="left" w:pos="-720"/>
        </w:tabs>
        <w:autoSpaceDE w:val="0"/>
        <w:autoSpaceDN w:val="0"/>
        <w:adjustRightInd w:val="0"/>
        <w:spacing w:after="0" w:line="240" w:lineRule="auto"/>
        <w:jc w:val="both"/>
        <w:rPr>
          <w:rFonts w:ascii="Bookman Old Style" w:hAnsi="Bookman Old Style" w:cs="Calibri"/>
          <w:sz w:val="24"/>
          <w:szCs w:val="24"/>
          <w:lang w:val="en-US" w:eastAsia="es-ES_tradnl" w:bidi="es-ES_tradnl"/>
        </w:rPr>
      </w:pPr>
      <w:r w:rsidRPr="00EE78B1">
        <w:rPr>
          <w:rFonts w:ascii="Bookman Old Style" w:hAnsi="Bookman Old Style" w:cs="Calibri"/>
          <w:sz w:val="24"/>
          <w:szCs w:val="24"/>
          <w:lang w:val="en-US" w:eastAsia="es-ES_tradnl" w:bidi="es-ES_tradnl"/>
        </w:rPr>
        <w:t>At the University……:</w:t>
      </w:r>
    </w:p>
    <w:p w14:paraId="4D21BFAB" w14:textId="77777777" w:rsidR="005152EC" w:rsidRPr="00EE78B1" w:rsidRDefault="005152EC" w:rsidP="005152EC">
      <w:pPr>
        <w:widowControl w:val="0"/>
        <w:tabs>
          <w:tab w:val="left" w:pos="-720"/>
        </w:tabs>
        <w:autoSpaceDE w:val="0"/>
        <w:autoSpaceDN w:val="0"/>
        <w:adjustRightInd w:val="0"/>
        <w:spacing w:after="0" w:line="240" w:lineRule="auto"/>
        <w:jc w:val="both"/>
        <w:rPr>
          <w:rFonts w:ascii="Bookman Old Style" w:hAnsi="Bookman Old Style" w:cs="Calibri"/>
          <w:sz w:val="24"/>
          <w:szCs w:val="24"/>
          <w:lang w:val="en-US" w:eastAsia="es-ES_tradnl" w:bidi="es-ES_tradnl"/>
        </w:rPr>
      </w:pPr>
    </w:p>
    <w:p w14:paraId="22C2DD30" w14:textId="77777777" w:rsidR="005152EC" w:rsidRPr="00EE78B1" w:rsidRDefault="005152EC" w:rsidP="005152EC">
      <w:pPr>
        <w:widowControl w:val="0"/>
        <w:tabs>
          <w:tab w:val="left" w:pos="220"/>
          <w:tab w:val="num" w:pos="360"/>
          <w:tab w:val="left" w:pos="720"/>
        </w:tabs>
        <w:autoSpaceDE w:val="0"/>
        <w:autoSpaceDN w:val="0"/>
        <w:adjustRightInd w:val="0"/>
        <w:ind w:left="720" w:hanging="720"/>
        <w:jc w:val="both"/>
        <w:rPr>
          <w:rFonts w:ascii="Bookman Old Style" w:hAnsi="Bookman Old Style" w:cs="Calibri"/>
          <w:sz w:val="24"/>
          <w:szCs w:val="24"/>
          <w:lang w:val="en-US" w:eastAsia="es-ES_tradnl" w:bidi="es-ES_tradnl"/>
        </w:rPr>
      </w:pPr>
      <w:r w:rsidRPr="00EE78B1">
        <w:rPr>
          <w:rFonts w:ascii="Bookman Old Style" w:hAnsi="Bookman Old Style" w:cs="Calibri"/>
          <w:sz w:val="24"/>
          <w:szCs w:val="24"/>
          <w:lang w:val="en-US" w:eastAsia="es-ES_tradnl" w:bidi="es-ES_tradnl"/>
        </w:rPr>
        <w:t xml:space="preserve">   -</w:t>
      </w:r>
      <w:r w:rsidRPr="00EE78B1">
        <w:rPr>
          <w:rFonts w:ascii="Bookman Old Style" w:hAnsi="Bookman Old Style" w:cs="Calibri"/>
          <w:sz w:val="24"/>
          <w:szCs w:val="24"/>
          <w:lang w:val="en-US" w:eastAsia="es-ES_tradnl" w:bidi="es-ES_tradnl"/>
        </w:rPr>
        <w:tab/>
      </w:r>
    </w:p>
    <w:p w14:paraId="28AC3AA7" w14:textId="77777777" w:rsidR="005152EC" w:rsidRPr="00EE78B1" w:rsidRDefault="005152EC" w:rsidP="005152EC">
      <w:pPr>
        <w:widowControl w:val="0"/>
        <w:tabs>
          <w:tab w:val="left" w:pos="220"/>
          <w:tab w:val="num" w:pos="360"/>
          <w:tab w:val="left" w:pos="720"/>
        </w:tabs>
        <w:autoSpaceDE w:val="0"/>
        <w:autoSpaceDN w:val="0"/>
        <w:adjustRightInd w:val="0"/>
        <w:ind w:left="720" w:hanging="720"/>
        <w:jc w:val="both"/>
        <w:rPr>
          <w:rFonts w:ascii="Bookman Old Style" w:hAnsi="Bookman Old Style" w:cs="Calibri"/>
          <w:sz w:val="24"/>
          <w:szCs w:val="24"/>
          <w:lang w:val="en-US" w:eastAsia="es-ES_tradnl" w:bidi="es-ES_tradnl"/>
        </w:rPr>
      </w:pPr>
      <w:r w:rsidRPr="00EE78B1">
        <w:rPr>
          <w:rFonts w:ascii="Bookman Old Style" w:hAnsi="Bookman Old Style" w:cs="Calibri"/>
          <w:sz w:val="24"/>
          <w:szCs w:val="24"/>
          <w:lang w:val="en-US" w:eastAsia="es-ES_tradnl" w:bidi="es-ES_tradnl"/>
        </w:rPr>
        <w:t xml:space="preserve">   -</w:t>
      </w:r>
      <w:r w:rsidRPr="00EE78B1">
        <w:rPr>
          <w:rFonts w:ascii="Bookman Old Style" w:hAnsi="Bookman Old Style" w:cs="Calibri"/>
          <w:sz w:val="24"/>
          <w:szCs w:val="24"/>
          <w:lang w:val="en-US" w:eastAsia="es-ES_tradnl" w:bidi="es-ES_tradnl"/>
        </w:rPr>
        <w:tab/>
      </w:r>
    </w:p>
    <w:p w14:paraId="7252E5B1" w14:textId="77777777" w:rsidR="005152EC" w:rsidRDefault="005152EC" w:rsidP="005152EC">
      <w:pPr>
        <w:jc w:val="both"/>
        <w:rPr>
          <w:rFonts w:ascii="Bookman Old Style" w:hAnsi="Bookman Old Style" w:cs="Calibri"/>
          <w:sz w:val="24"/>
          <w:szCs w:val="24"/>
          <w:lang w:val="en-US" w:eastAsia="es-ES_tradnl" w:bidi="es-ES_tradnl"/>
        </w:rPr>
      </w:pPr>
      <w:r w:rsidRPr="00EE78B1">
        <w:rPr>
          <w:rFonts w:ascii="Bookman Old Style" w:hAnsi="Bookman Old Style" w:cs="Calibri"/>
          <w:sz w:val="24"/>
          <w:szCs w:val="24"/>
          <w:lang w:val="en-US" w:eastAsia="es-ES_tradnl" w:bidi="es-ES_tradnl"/>
        </w:rPr>
        <w:t>At the University of Extremadura, Royal Decree 99/2011, of January 28, which regulates the official doctoral teachings (BOE February 10, 2011), Regulation of December 14, 2021, of the Rector, by which the agreement adopted by the Governing Council approving the Doctoral Regulations of the University of Extremadura (DOE December 28) is executed.</w:t>
      </w:r>
    </w:p>
    <w:p w14:paraId="63107045" w14:textId="77777777" w:rsidR="000E6B5B" w:rsidRPr="00EE78B1" w:rsidRDefault="000E6B5B" w:rsidP="005152EC">
      <w:pPr>
        <w:jc w:val="both"/>
        <w:rPr>
          <w:rFonts w:ascii="Bookman Old Style" w:hAnsi="Bookman Old Style" w:cs="Calibri"/>
          <w:sz w:val="24"/>
          <w:szCs w:val="24"/>
          <w:lang w:val="en-US" w:eastAsia="es-ES_tradnl" w:bidi="es-ES_tradnl"/>
        </w:rPr>
      </w:pPr>
    </w:p>
    <w:p w14:paraId="7B43B1C0" w14:textId="77777777" w:rsidR="005152EC" w:rsidRPr="000E6B5B" w:rsidRDefault="005152EC" w:rsidP="000E6B5B">
      <w:pPr>
        <w:jc w:val="center"/>
        <w:rPr>
          <w:rFonts w:ascii="Bookman Old Style" w:hAnsi="Bookman Old Style" w:cs="Calibri"/>
          <w:b/>
          <w:bCs/>
          <w:sz w:val="24"/>
          <w:szCs w:val="24"/>
          <w:lang w:val="en-US" w:eastAsia="es-ES_tradnl" w:bidi="es-ES_tradnl"/>
        </w:rPr>
      </w:pPr>
      <w:r w:rsidRPr="000E6B5B">
        <w:rPr>
          <w:rFonts w:ascii="Bookman Old Style" w:hAnsi="Bookman Old Style" w:cs="Calibri"/>
          <w:b/>
          <w:bCs/>
          <w:sz w:val="24"/>
          <w:szCs w:val="24"/>
          <w:lang w:val="en-US" w:eastAsia="es-ES_tradnl" w:bidi="es-ES_tradnl"/>
        </w:rPr>
        <w:t>DECLARE</w:t>
      </w:r>
    </w:p>
    <w:p w14:paraId="6F070C0E" w14:textId="77777777" w:rsidR="005152EC" w:rsidRPr="000E6B5B" w:rsidRDefault="005152EC" w:rsidP="000E6B5B">
      <w:pPr>
        <w:jc w:val="both"/>
        <w:rPr>
          <w:rFonts w:ascii="Bookman Old Style" w:hAnsi="Bookman Old Style" w:cs="Calibri"/>
          <w:sz w:val="24"/>
          <w:szCs w:val="24"/>
          <w:lang w:val="en-US" w:eastAsia="es-ES_tradnl" w:bidi="es-ES_tradnl"/>
        </w:rPr>
      </w:pPr>
    </w:p>
    <w:p w14:paraId="4180B946" w14:textId="15950E33" w:rsidR="000E6B5B" w:rsidRPr="000E6B5B" w:rsidRDefault="005152EC" w:rsidP="000E6B5B">
      <w:pPr>
        <w:jc w:val="both"/>
        <w:rPr>
          <w:rFonts w:ascii="Bookman Old Style" w:hAnsi="Bookman Old Style" w:cs="Calibri"/>
          <w:sz w:val="24"/>
          <w:szCs w:val="24"/>
          <w:lang w:val="en-US" w:eastAsia="es-ES_tradnl" w:bidi="es-ES_tradnl"/>
        </w:rPr>
      </w:pPr>
      <w:r w:rsidRPr="000E6B5B">
        <w:rPr>
          <w:rFonts w:ascii="Bookman Old Style" w:hAnsi="Bookman Old Style" w:cs="Calibri"/>
          <w:sz w:val="24"/>
          <w:szCs w:val="24"/>
          <w:lang w:val="en-US" w:eastAsia="es-ES_tradnl" w:bidi="es-ES_tradnl"/>
        </w:rPr>
        <w:t>That both Universities have set a framework for action materialized in a collaboration framework agreement within which this specific agreement is framed, for the development of doctoral theses under international joint supervision in accordance with the following clauses:</w:t>
      </w:r>
    </w:p>
    <w:p w14:paraId="02216476" w14:textId="77777777" w:rsidR="005152EC" w:rsidRPr="005152EC" w:rsidRDefault="005152EC" w:rsidP="005152EC">
      <w:pPr>
        <w:widowControl w:val="0"/>
        <w:tabs>
          <w:tab w:val="left" w:pos="-720"/>
        </w:tabs>
        <w:autoSpaceDE w:val="0"/>
        <w:autoSpaceDN w:val="0"/>
        <w:adjustRightInd w:val="0"/>
        <w:spacing w:line="240" w:lineRule="auto"/>
        <w:jc w:val="center"/>
        <w:rPr>
          <w:rFonts w:ascii="Bookman Old Style" w:eastAsia="Times New Roman" w:hAnsi="Bookman Old Style" w:cs="Calibri"/>
          <w:lang w:val="en-US" w:eastAsia="es-ES_tradnl" w:bidi="es-ES_tradnl"/>
        </w:rPr>
      </w:pPr>
    </w:p>
    <w:p w14:paraId="5617B18C" w14:textId="77777777" w:rsidR="005152EC" w:rsidRPr="000E6B5B" w:rsidRDefault="005152EC" w:rsidP="005152EC">
      <w:pPr>
        <w:widowControl w:val="0"/>
        <w:tabs>
          <w:tab w:val="left" w:pos="-720"/>
        </w:tabs>
        <w:autoSpaceDE w:val="0"/>
        <w:autoSpaceDN w:val="0"/>
        <w:adjustRightInd w:val="0"/>
        <w:spacing w:line="240" w:lineRule="auto"/>
        <w:jc w:val="center"/>
        <w:rPr>
          <w:rFonts w:ascii="Bookman Old Style" w:eastAsia="Times New Roman" w:hAnsi="Bookman Old Style" w:cs="Calibri"/>
          <w:b/>
          <w:sz w:val="24"/>
          <w:szCs w:val="24"/>
          <w:lang w:val="en-US" w:eastAsia="es-ES_tradnl" w:bidi="es-ES_tradnl"/>
        </w:rPr>
      </w:pPr>
      <w:r w:rsidRPr="000E6B5B">
        <w:rPr>
          <w:rFonts w:ascii="Bookman Old Style" w:eastAsia="Times New Roman" w:hAnsi="Bookman Old Style" w:cs="Calibri"/>
          <w:b/>
          <w:sz w:val="24"/>
          <w:szCs w:val="24"/>
          <w:lang w:val="en-US" w:eastAsia="es-ES_tradnl" w:bidi="es-ES_tradnl"/>
        </w:rPr>
        <w:t>Article 1</w:t>
      </w:r>
    </w:p>
    <w:p w14:paraId="660327EB" w14:textId="77777777" w:rsidR="005152EC" w:rsidRPr="000E6B5B" w:rsidRDefault="005152EC" w:rsidP="005152EC">
      <w:pPr>
        <w:pStyle w:val="Style3"/>
        <w:widowControl/>
        <w:spacing w:line="240" w:lineRule="auto"/>
        <w:jc w:val="center"/>
        <w:rPr>
          <w:rFonts w:ascii="Bookman Old Style" w:hAnsi="Bookman Old Style"/>
          <w:lang w:val="en-US"/>
        </w:rPr>
      </w:pPr>
    </w:p>
    <w:p w14:paraId="25FEF6A4" w14:textId="40BFCF16" w:rsidR="005152EC" w:rsidRPr="000E6B5B" w:rsidRDefault="005152EC" w:rsidP="005152EC">
      <w:pPr>
        <w:spacing w:line="240" w:lineRule="auto"/>
        <w:jc w:val="center"/>
        <w:rPr>
          <w:rFonts w:ascii="Bookman Old Style" w:hAnsi="Bookman Old Style" w:cs="Times New Roman"/>
          <w:b/>
          <w:sz w:val="24"/>
          <w:szCs w:val="24"/>
          <w:lang w:val="en-US"/>
        </w:rPr>
      </w:pPr>
      <w:r w:rsidRPr="000E6B5B">
        <w:rPr>
          <w:rFonts w:ascii="Bookman Old Style" w:hAnsi="Bookman Old Style" w:cs="Times New Roman"/>
          <w:b/>
          <w:sz w:val="24"/>
          <w:szCs w:val="24"/>
          <w:lang w:val="en-US"/>
        </w:rPr>
        <w:t>Academic status of the doctoral student</w:t>
      </w:r>
    </w:p>
    <w:p w14:paraId="4148B95C" w14:textId="77777777" w:rsidR="005152EC" w:rsidRPr="000E6B5B" w:rsidRDefault="005152EC" w:rsidP="005152EC">
      <w:pPr>
        <w:spacing w:line="240" w:lineRule="auto"/>
        <w:jc w:val="both"/>
        <w:rPr>
          <w:rFonts w:ascii="Bookman Old Style" w:hAnsi="Bookman Old Style" w:cs="Times New Roman"/>
          <w:sz w:val="24"/>
          <w:szCs w:val="24"/>
          <w:lang w:val="en-US"/>
        </w:rPr>
      </w:pPr>
      <w:r w:rsidRPr="000E6B5B">
        <w:rPr>
          <w:rFonts w:ascii="Bookman Old Style" w:hAnsi="Bookman Old Style" w:cs="Times New Roman"/>
          <w:sz w:val="24"/>
          <w:szCs w:val="24"/>
          <w:lang w:val="en-US"/>
        </w:rPr>
        <w:t>Mr./</w:t>
      </w:r>
      <w:proofErr w:type="spellStart"/>
      <w:r w:rsidRPr="000E6B5B">
        <w:rPr>
          <w:rFonts w:ascii="Bookman Old Style" w:hAnsi="Bookman Old Style" w:cs="Times New Roman"/>
          <w:sz w:val="24"/>
          <w:szCs w:val="24"/>
          <w:lang w:val="en-US"/>
        </w:rPr>
        <w:t>Ms</w:t>
      </w:r>
      <w:proofErr w:type="spellEnd"/>
      <w:r w:rsidRPr="000E6B5B">
        <w:rPr>
          <w:rFonts w:ascii="Bookman Old Style" w:hAnsi="Bookman Old Style" w:cs="Times New Roman"/>
          <w:sz w:val="24"/>
          <w:szCs w:val="24"/>
          <w:lang w:val="en-US"/>
        </w:rPr>
        <w:t xml:space="preserve"> (Name of doctoral candidate), with D.N.I. (National Identity Card) number…………………., is enrolled in the ……………doctoral </w:t>
      </w:r>
      <w:proofErr w:type="spellStart"/>
      <w:r w:rsidRPr="000E6B5B">
        <w:rPr>
          <w:rFonts w:ascii="Bookman Old Style" w:hAnsi="Bookman Old Style" w:cs="Times New Roman"/>
          <w:sz w:val="24"/>
          <w:szCs w:val="24"/>
          <w:lang w:val="en-US"/>
        </w:rPr>
        <w:t>programme</w:t>
      </w:r>
      <w:proofErr w:type="spellEnd"/>
      <w:r w:rsidRPr="000E6B5B">
        <w:rPr>
          <w:rFonts w:ascii="Bookman Old Style" w:hAnsi="Bookman Old Style" w:cs="Times New Roman"/>
          <w:sz w:val="24"/>
          <w:szCs w:val="24"/>
          <w:lang w:val="en-US"/>
        </w:rPr>
        <w:t xml:space="preserve"> of the University of………………………</w:t>
      </w:r>
      <w:proofErr w:type="gramStart"/>
      <w:r w:rsidRPr="000E6B5B">
        <w:rPr>
          <w:rFonts w:ascii="Bookman Old Style" w:hAnsi="Bookman Old Style" w:cs="Times New Roman"/>
          <w:sz w:val="24"/>
          <w:szCs w:val="24"/>
          <w:lang w:val="en-US"/>
        </w:rPr>
        <w:t>…..</w:t>
      </w:r>
      <w:proofErr w:type="gramEnd"/>
      <w:r w:rsidRPr="000E6B5B">
        <w:rPr>
          <w:rFonts w:ascii="Bookman Old Style" w:hAnsi="Bookman Old Style" w:cs="Times New Roman"/>
          <w:sz w:val="24"/>
          <w:szCs w:val="24"/>
          <w:lang w:val="en-US"/>
        </w:rPr>
        <w:t>since the 201…./20…. Academic year.</w:t>
      </w:r>
    </w:p>
    <w:p w14:paraId="1DFBD8B6" w14:textId="77777777" w:rsidR="005152EC" w:rsidRPr="000E6B5B" w:rsidRDefault="005152EC" w:rsidP="005152EC">
      <w:pPr>
        <w:spacing w:line="240" w:lineRule="auto"/>
        <w:jc w:val="both"/>
        <w:rPr>
          <w:rFonts w:ascii="Bookman Old Style" w:hAnsi="Bookman Old Style" w:cs="Times New Roman"/>
          <w:sz w:val="24"/>
          <w:szCs w:val="24"/>
          <w:lang w:val="en-US"/>
        </w:rPr>
      </w:pPr>
      <w:r w:rsidRPr="000E6B5B">
        <w:rPr>
          <w:rFonts w:ascii="Bookman Old Style" w:hAnsi="Bookman Old Style" w:cs="Times New Roman"/>
          <w:sz w:val="24"/>
          <w:szCs w:val="24"/>
          <w:lang w:val="en-US"/>
        </w:rPr>
        <w:t>and at the University of Extremadura* since the academic year ___/___ in the doctoral program in ___________________________________________.</w:t>
      </w:r>
    </w:p>
    <w:p w14:paraId="61B5933C" w14:textId="77777777" w:rsidR="005152EC" w:rsidRPr="000E6B5B" w:rsidRDefault="005152EC" w:rsidP="005152EC">
      <w:pPr>
        <w:spacing w:line="240" w:lineRule="auto"/>
        <w:jc w:val="both"/>
        <w:rPr>
          <w:rFonts w:ascii="Bookman Old Style" w:hAnsi="Bookman Old Style" w:cs="Times New Roman"/>
          <w:sz w:val="24"/>
          <w:szCs w:val="24"/>
          <w:lang w:val="en-US"/>
        </w:rPr>
      </w:pPr>
      <w:r w:rsidRPr="000E6B5B">
        <w:rPr>
          <w:rFonts w:ascii="Bookman Old Style" w:hAnsi="Bookman Old Style" w:cs="Times New Roman"/>
          <w:sz w:val="24"/>
          <w:szCs w:val="24"/>
          <w:lang w:val="en-US"/>
        </w:rPr>
        <w:t>In the case of the University of Extremadura, you must maintain your enrollment until the defense of the thesis, regardless of whether it is not the University of defense.</w:t>
      </w:r>
    </w:p>
    <w:p w14:paraId="0DDE4BD4" w14:textId="77777777" w:rsidR="005152EC" w:rsidRPr="000E6B5B" w:rsidRDefault="005152EC" w:rsidP="005152EC">
      <w:pPr>
        <w:spacing w:line="240" w:lineRule="auto"/>
        <w:jc w:val="both"/>
        <w:rPr>
          <w:rFonts w:ascii="Bookman Old Style" w:hAnsi="Bookman Old Style" w:cs="Times New Roman"/>
          <w:sz w:val="24"/>
          <w:szCs w:val="24"/>
          <w:lang w:val="en-US"/>
        </w:rPr>
      </w:pPr>
    </w:p>
    <w:p w14:paraId="0897DE9D" w14:textId="6384BD8E" w:rsidR="005152EC" w:rsidRDefault="005152EC" w:rsidP="000E6B5B">
      <w:pPr>
        <w:spacing w:line="240" w:lineRule="auto"/>
        <w:ind w:left="426" w:hanging="142"/>
        <w:jc w:val="both"/>
        <w:rPr>
          <w:rFonts w:ascii="Bookman Old Style" w:hAnsi="Bookman Old Style" w:cs="Times New Roman"/>
          <w:i/>
          <w:iCs/>
          <w:sz w:val="24"/>
          <w:szCs w:val="24"/>
          <w:lang w:val="en-US"/>
        </w:rPr>
      </w:pPr>
      <w:r w:rsidRPr="000E6B5B">
        <w:rPr>
          <w:rFonts w:ascii="Bookman Old Style" w:hAnsi="Bookman Old Style" w:cs="Times New Roman"/>
          <w:i/>
          <w:iCs/>
          <w:sz w:val="24"/>
          <w:szCs w:val="24"/>
          <w:lang w:val="en-US"/>
        </w:rPr>
        <w:t>*</w:t>
      </w:r>
      <w:r w:rsidRPr="000E6B5B">
        <w:rPr>
          <w:rFonts w:ascii="Bookman Old Style" w:hAnsi="Bookman Old Style" w:cs="Times New Roman"/>
          <w:b/>
          <w:bCs/>
          <w:i/>
          <w:iCs/>
          <w:sz w:val="24"/>
          <w:szCs w:val="24"/>
          <w:lang w:val="en-US"/>
        </w:rPr>
        <w:t>The student's home university must be identified</w:t>
      </w:r>
      <w:r w:rsidRPr="000E6B5B">
        <w:rPr>
          <w:rFonts w:ascii="Bookman Old Style" w:hAnsi="Bookman Old Style" w:cs="Times New Roman"/>
          <w:i/>
          <w:iCs/>
          <w:sz w:val="24"/>
          <w:szCs w:val="24"/>
          <w:lang w:val="en-US"/>
        </w:rPr>
        <w:t>.</w:t>
      </w:r>
    </w:p>
    <w:p w14:paraId="3727D0EF" w14:textId="77777777" w:rsidR="007D0068" w:rsidRDefault="007D0068" w:rsidP="000E6B5B">
      <w:pPr>
        <w:spacing w:line="240" w:lineRule="auto"/>
        <w:ind w:left="426" w:hanging="142"/>
        <w:jc w:val="both"/>
        <w:rPr>
          <w:rFonts w:ascii="Bookman Old Style" w:hAnsi="Bookman Old Style" w:cs="Times New Roman"/>
          <w:i/>
          <w:iCs/>
          <w:sz w:val="24"/>
          <w:szCs w:val="24"/>
          <w:lang w:val="en-US"/>
        </w:rPr>
      </w:pPr>
    </w:p>
    <w:p w14:paraId="65B90528" w14:textId="77777777" w:rsidR="000E6B5B" w:rsidRPr="007D0068" w:rsidRDefault="000E6B5B" w:rsidP="000E6B5B">
      <w:pPr>
        <w:spacing w:line="240" w:lineRule="auto"/>
        <w:jc w:val="center"/>
        <w:rPr>
          <w:rFonts w:ascii="Bookman Old Style" w:hAnsi="Bookman Old Style" w:cs="Times New Roman"/>
          <w:b/>
          <w:sz w:val="24"/>
          <w:szCs w:val="24"/>
          <w:lang w:val="en-US"/>
        </w:rPr>
      </w:pPr>
      <w:r w:rsidRPr="007D0068">
        <w:rPr>
          <w:rFonts w:ascii="Bookman Old Style" w:hAnsi="Bookman Old Style" w:cs="Times New Roman"/>
          <w:b/>
          <w:sz w:val="24"/>
          <w:szCs w:val="24"/>
          <w:lang w:val="en-US"/>
        </w:rPr>
        <w:t>Article 2</w:t>
      </w:r>
    </w:p>
    <w:p w14:paraId="0607C313" w14:textId="77777777" w:rsidR="000E6B5B" w:rsidRDefault="000E6B5B" w:rsidP="000E6B5B">
      <w:pPr>
        <w:spacing w:line="240" w:lineRule="auto"/>
        <w:jc w:val="center"/>
        <w:rPr>
          <w:rFonts w:ascii="Bookman Old Style" w:hAnsi="Bookman Old Style" w:cs="Times New Roman"/>
          <w:b/>
          <w:sz w:val="24"/>
          <w:szCs w:val="24"/>
          <w:lang w:val="en-US"/>
        </w:rPr>
      </w:pPr>
      <w:r w:rsidRPr="007D0068">
        <w:rPr>
          <w:rFonts w:ascii="Bookman Old Style" w:hAnsi="Bookman Old Style" w:cs="Times New Roman"/>
          <w:b/>
          <w:sz w:val="24"/>
          <w:szCs w:val="24"/>
          <w:lang w:val="en-US"/>
        </w:rPr>
        <w:t>Supervision of the Thesis</w:t>
      </w:r>
    </w:p>
    <w:p w14:paraId="0220CC52" w14:textId="77777777" w:rsidR="007D0068" w:rsidRPr="007D0068" w:rsidRDefault="007D0068" w:rsidP="000E6B5B">
      <w:pPr>
        <w:spacing w:line="240" w:lineRule="auto"/>
        <w:jc w:val="center"/>
        <w:rPr>
          <w:rFonts w:ascii="Bookman Old Style" w:hAnsi="Bookman Old Style" w:cs="Times New Roman"/>
          <w:b/>
          <w:sz w:val="24"/>
          <w:szCs w:val="24"/>
          <w:lang w:val="en-US"/>
        </w:rPr>
      </w:pPr>
    </w:p>
    <w:p w14:paraId="72D366D2" w14:textId="3E3569F8" w:rsidR="000E6B5B" w:rsidRPr="007D0068" w:rsidRDefault="000E6B5B" w:rsidP="000E6B5B">
      <w:pPr>
        <w:spacing w:line="240" w:lineRule="auto"/>
        <w:jc w:val="both"/>
        <w:rPr>
          <w:rFonts w:ascii="Bookman Old Style" w:hAnsi="Bookman Old Style" w:cs="Times New Roman"/>
          <w:sz w:val="24"/>
          <w:szCs w:val="24"/>
          <w:lang w:val="en-US"/>
        </w:rPr>
      </w:pPr>
      <w:r w:rsidRPr="007D0068">
        <w:rPr>
          <w:rFonts w:ascii="Bookman Old Style" w:hAnsi="Bookman Old Style" w:cs="Times New Roman"/>
          <w:sz w:val="24"/>
          <w:szCs w:val="24"/>
          <w:lang w:val="en-US"/>
        </w:rPr>
        <w:t>Mr./</w:t>
      </w:r>
      <w:proofErr w:type="spellStart"/>
      <w:r w:rsidRPr="007D0068">
        <w:rPr>
          <w:rFonts w:ascii="Bookman Old Style" w:hAnsi="Bookman Old Style" w:cs="Times New Roman"/>
          <w:sz w:val="24"/>
          <w:szCs w:val="24"/>
          <w:lang w:val="en-US"/>
        </w:rPr>
        <w:t>Ms</w:t>
      </w:r>
      <w:proofErr w:type="spellEnd"/>
      <w:r w:rsidRPr="007D0068">
        <w:rPr>
          <w:rFonts w:ascii="Bookman Old Style" w:hAnsi="Bookman Old Style" w:cs="Times New Roman"/>
          <w:sz w:val="24"/>
          <w:szCs w:val="24"/>
          <w:lang w:val="en-US"/>
        </w:rPr>
        <w:t xml:space="preserve"> (Name of doctoral candidate) shall conduct their research Project under the guidance and supervision of one supervisor from the Universidad de Extremadura in which the doctoral student is enrolled, and assigned by the academic committee of said program, and from another doctor belonging to the University of______________________________.</w:t>
      </w:r>
    </w:p>
    <w:p w14:paraId="331C8BF6" w14:textId="77777777" w:rsidR="000E6B5B" w:rsidRPr="007D0068" w:rsidRDefault="000E6B5B" w:rsidP="000E6B5B">
      <w:pPr>
        <w:spacing w:line="240" w:lineRule="auto"/>
        <w:jc w:val="both"/>
        <w:rPr>
          <w:rFonts w:ascii="Bookman Old Style" w:hAnsi="Bookman Old Style" w:cs="Times New Roman"/>
          <w:sz w:val="24"/>
          <w:szCs w:val="24"/>
          <w:lang w:val="en-US"/>
        </w:rPr>
      </w:pPr>
      <w:r w:rsidRPr="007D0068">
        <w:rPr>
          <w:rFonts w:ascii="Bookman Old Style" w:hAnsi="Bookman Old Style" w:cs="Times New Roman"/>
          <w:sz w:val="24"/>
          <w:szCs w:val="24"/>
          <w:lang w:val="en-US"/>
        </w:rPr>
        <w:t>Both shall have the joint and coordinated responsibility to supervise the doctoral activities that comply with their respective Regulations.</w:t>
      </w:r>
    </w:p>
    <w:p w14:paraId="69323801" w14:textId="75CFB410" w:rsidR="000E6B5B" w:rsidRPr="007D0068" w:rsidRDefault="000E6B5B" w:rsidP="000E6B5B">
      <w:pPr>
        <w:spacing w:line="240" w:lineRule="auto"/>
        <w:jc w:val="both"/>
        <w:rPr>
          <w:rFonts w:ascii="Bookman Old Style" w:hAnsi="Bookman Old Style" w:cs="Times New Roman"/>
          <w:sz w:val="24"/>
          <w:szCs w:val="24"/>
          <w:lang w:val="en-US"/>
        </w:rPr>
      </w:pPr>
      <w:r w:rsidRPr="007D0068">
        <w:rPr>
          <w:rFonts w:ascii="Bookman Old Style" w:hAnsi="Bookman Old Style" w:cs="Times New Roman"/>
          <w:sz w:val="24"/>
          <w:szCs w:val="24"/>
          <w:lang w:val="en-US"/>
        </w:rPr>
        <w:t>In representation of the Universidad de Extremadura, the thesis supervisor shall be Dr. Mr./</w:t>
      </w:r>
      <w:proofErr w:type="spellStart"/>
      <w:r w:rsidRPr="007D0068">
        <w:rPr>
          <w:rFonts w:ascii="Bookman Old Style" w:hAnsi="Bookman Old Style" w:cs="Times New Roman"/>
          <w:sz w:val="24"/>
          <w:szCs w:val="24"/>
          <w:lang w:val="en-US"/>
        </w:rPr>
        <w:t>Ms</w:t>
      </w:r>
      <w:proofErr w:type="spellEnd"/>
      <w:r w:rsidRPr="007D0068">
        <w:rPr>
          <w:rFonts w:ascii="Bookman Old Style" w:hAnsi="Bookman Old Style" w:cs="Times New Roman"/>
          <w:sz w:val="24"/>
          <w:szCs w:val="24"/>
          <w:lang w:val="en-US"/>
        </w:rPr>
        <w:t xml:space="preserve"> (Name of doctoral </w:t>
      </w:r>
      <w:r w:rsidR="007D0068" w:rsidRPr="007D0068">
        <w:rPr>
          <w:rFonts w:ascii="Bookman Old Style" w:hAnsi="Bookman Old Style" w:cs="Times New Roman"/>
          <w:sz w:val="24"/>
          <w:szCs w:val="24"/>
          <w:lang w:val="en-US"/>
        </w:rPr>
        <w:t>candidate) _</w:t>
      </w:r>
      <w:r w:rsidRPr="007D0068">
        <w:rPr>
          <w:rFonts w:ascii="Bookman Old Style" w:hAnsi="Bookman Old Style" w:cs="Times New Roman"/>
          <w:sz w:val="24"/>
          <w:szCs w:val="24"/>
          <w:lang w:val="en-US"/>
        </w:rPr>
        <w:t>______________________</w:t>
      </w:r>
      <w:r w:rsidR="007D0068" w:rsidRPr="007D0068">
        <w:rPr>
          <w:rFonts w:ascii="Bookman Old Style" w:hAnsi="Bookman Old Style" w:cs="Times New Roman"/>
          <w:sz w:val="24"/>
          <w:szCs w:val="24"/>
          <w:lang w:val="en-US"/>
        </w:rPr>
        <w:t>______</w:t>
      </w:r>
    </w:p>
    <w:p w14:paraId="469B5DD2" w14:textId="3C3BD16F" w:rsidR="000E6B5B" w:rsidRPr="007D0068" w:rsidRDefault="007D0068" w:rsidP="000E6B5B">
      <w:pPr>
        <w:spacing w:line="240" w:lineRule="auto"/>
        <w:jc w:val="both"/>
        <w:rPr>
          <w:rFonts w:ascii="Bookman Old Style" w:hAnsi="Bookman Old Style" w:cs="Times New Roman"/>
          <w:sz w:val="24"/>
          <w:szCs w:val="24"/>
          <w:lang w:val="en-US"/>
        </w:rPr>
      </w:pPr>
      <w:r w:rsidRPr="007D0068">
        <w:rPr>
          <w:rFonts w:ascii="Bookman Old Style" w:hAnsi="Bookman Old Style" w:cs="Times New Roman"/>
          <w:sz w:val="24"/>
          <w:szCs w:val="24"/>
          <w:lang w:val="en-US"/>
        </w:rPr>
        <w:t>In representation of the University of___________________, the thesis supervisor shall be Dr. Mr./</w:t>
      </w:r>
      <w:proofErr w:type="spellStart"/>
      <w:r w:rsidRPr="007D0068">
        <w:rPr>
          <w:rFonts w:ascii="Bookman Old Style" w:hAnsi="Bookman Old Style" w:cs="Times New Roman"/>
          <w:sz w:val="24"/>
          <w:szCs w:val="24"/>
          <w:lang w:val="en-US"/>
        </w:rPr>
        <w:t>Ms</w:t>
      </w:r>
      <w:proofErr w:type="spellEnd"/>
      <w:r w:rsidRPr="007D0068">
        <w:rPr>
          <w:rFonts w:ascii="Bookman Old Style" w:hAnsi="Bookman Old Style" w:cs="Times New Roman"/>
          <w:sz w:val="24"/>
          <w:szCs w:val="24"/>
          <w:lang w:val="en-US"/>
        </w:rPr>
        <w:t xml:space="preserve"> (Name of doctoral candidate) _____________________________</w:t>
      </w:r>
    </w:p>
    <w:p w14:paraId="516B2ADD" w14:textId="77777777" w:rsidR="000E6B5B" w:rsidRPr="007D0068" w:rsidRDefault="000E6B5B" w:rsidP="000E6B5B">
      <w:pPr>
        <w:spacing w:line="240" w:lineRule="auto"/>
        <w:jc w:val="both"/>
        <w:rPr>
          <w:rFonts w:ascii="Bookman Old Style" w:hAnsi="Bookman Old Style" w:cs="Times New Roman"/>
          <w:sz w:val="24"/>
          <w:szCs w:val="24"/>
          <w:lang w:val="en-US"/>
        </w:rPr>
      </w:pPr>
      <w:r w:rsidRPr="007D0068">
        <w:rPr>
          <w:rFonts w:ascii="Bookman Old Style" w:hAnsi="Bookman Old Style" w:cs="Times New Roman"/>
          <w:sz w:val="24"/>
          <w:szCs w:val="24"/>
          <w:lang w:val="en-US"/>
        </w:rPr>
        <w:t xml:space="preserve">In the event of a change in the direction of the thesis, it will be replaced by the corresponding University according to its regulations, and the </w:t>
      </w:r>
      <w:r w:rsidRPr="007D0068">
        <w:rPr>
          <w:rFonts w:ascii="Bookman Old Style" w:hAnsi="Bookman Old Style" w:cs="Times New Roman"/>
          <w:sz w:val="24"/>
          <w:szCs w:val="24"/>
          <w:lang w:val="en-US"/>
        </w:rPr>
        <w:lastRenderedPageBreak/>
        <w:t>doctoral student must be notified, as well as the other University. Otherwise, this co-guardianship agreement would be automatically void.</w:t>
      </w:r>
    </w:p>
    <w:p w14:paraId="17583781" w14:textId="13137462" w:rsidR="000E6B5B" w:rsidRPr="007D0068" w:rsidRDefault="000E6B5B" w:rsidP="000E6B5B">
      <w:pPr>
        <w:spacing w:line="240" w:lineRule="auto"/>
        <w:jc w:val="both"/>
        <w:rPr>
          <w:rFonts w:ascii="Bookman Old Style" w:hAnsi="Bookman Old Style" w:cs="Times New Roman"/>
          <w:sz w:val="24"/>
          <w:szCs w:val="24"/>
          <w:lang w:val="en-US"/>
        </w:rPr>
      </w:pPr>
      <w:r w:rsidRPr="007D0068">
        <w:rPr>
          <w:rFonts w:ascii="Bookman Old Style" w:hAnsi="Bookman Old Style" w:cs="Times New Roman"/>
          <w:sz w:val="24"/>
          <w:szCs w:val="24"/>
          <w:lang w:val="en-US"/>
        </w:rPr>
        <w:t>The provisional title of the doctoral thesis is “</w:t>
      </w:r>
      <w:r w:rsidR="007D0068" w:rsidRPr="007D0068">
        <w:rPr>
          <w:rFonts w:ascii="Bookman Old Style" w:hAnsi="Bookman Old Style" w:cs="Times New Roman"/>
          <w:sz w:val="24"/>
          <w:szCs w:val="24"/>
          <w:lang w:val="en-US"/>
        </w:rPr>
        <w:t>________________________________”.</w:t>
      </w:r>
    </w:p>
    <w:p w14:paraId="6FB3D7BD" w14:textId="77777777" w:rsidR="007D0068" w:rsidRDefault="007D0068" w:rsidP="007D0068">
      <w:pPr>
        <w:spacing w:line="240" w:lineRule="auto"/>
        <w:rPr>
          <w:rFonts w:ascii="Bookman Old Style" w:hAnsi="Bookman Old Style" w:cs="Times New Roman"/>
          <w:i/>
          <w:iCs/>
          <w:sz w:val="24"/>
          <w:szCs w:val="24"/>
          <w:lang w:val="en-US"/>
        </w:rPr>
      </w:pPr>
    </w:p>
    <w:p w14:paraId="51BD4DC5" w14:textId="77777777" w:rsidR="007D0068" w:rsidRPr="00D613CC" w:rsidRDefault="007D0068" w:rsidP="007D0068">
      <w:pPr>
        <w:spacing w:line="240" w:lineRule="auto"/>
        <w:jc w:val="center"/>
        <w:rPr>
          <w:rFonts w:ascii="Bookman Old Style" w:hAnsi="Bookman Old Style" w:cs="Times New Roman"/>
          <w:b/>
          <w:sz w:val="24"/>
          <w:szCs w:val="24"/>
          <w:lang w:val="en-US"/>
        </w:rPr>
      </w:pPr>
      <w:r w:rsidRPr="00D613CC">
        <w:rPr>
          <w:rFonts w:ascii="Bookman Old Style" w:hAnsi="Bookman Old Style" w:cs="Times New Roman"/>
          <w:b/>
          <w:sz w:val="24"/>
          <w:szCs w:val="24"/>
          <w:lang w:val="en-US"/>
        </w:rPr>
        <w:t>Article 3</w:t>
      </w:r>
    </w:p>
    <w:p w14:paraId="665D6FA2" w14:textId="77777777" w:rsidR="007D0068" w:rsidRPr="00D613CC" w:rsidRDefault="007D0068" w:rsidP="007D0068">
      <w:pPr>
        <w:spacing w:line="240" w:lineRule="auto"/>
        <w:jc w:val="center"/>
        <w:rPr>
          <w:rFonts w:ascii="Bookman Old Style" w:hAnsi="Bookman Old Style" w:cs="Times New Roman"/>
          <w:b/>
          <w:sz w:val="24"/>
          <w:szCs w:val="24"/>
          <w:lang w:val="en-US"/>
        </w:rPr>
      </w:pPr>
      <w:r w:rsidRPr="00D613CC">
        <w:rPr>
          <w:rFonts w:ascii="Bookman Old Style" w:hAnsi="Bookman Old Style" w:cs="Times New Roman"/>
          <w:b/>
          <w:sz w:val="24"/>
          <w:szCs w:val="24"/>
          <w:lang w:val="en-US"/>
        </w:rPr>
        <w:t>Research Stays</w:t>
      </w:r>
    </w:p>
    <w:p w14:paraId="2990775D" w14:textId="77777777" w:rsidR="007D0068" w:rsidRPr="00D613CC" w:rsidRDefault="007D0068" w:rsidP="007D0068">
      <w:pPr>
        <w:spacing w:line="240" w:lineRule="auto"/>
        <w:jc w:val="center"/>
        <w:rPr>
          <w:rFonts w:ascii="Bookman Old Style" w:hAnsi="Bookman Old Style" w:cs="Times New Roman"/>
          <w:b/>
          <w:sz w:val="24"/>
          <w:szCs w:val="24"/>
          <w:lang w:val="en-US"/>
        </w:rPr>
      </w:pPr>
    </w:p>
    <w:p w14:paraId="263FF8A3" w14:textId="619A4FF5" w:rsidR="007D0068" w:rsidRPr="00D613CC" w:rsidRDefault="007D0068" w:rsidP="007D0068">
      <w:pPr>
        <w:spacing w:before="240" w:line="240" w:lineRule="auto"/>
        <w:jc w:val="both"/>
        <w:rPr>
          <w:rFonts w:ascii="Bookman Old Style" w:hAnsi="Bookman Old Style" w:cs="Times New Roman"/>
          <w:sz w:val="24"/>
          <w:szCs w:val="24"/>
          <w:lang w:val="en-US"/>
        </w:rPr>
      </w:pPr>
      <w:r w:rsidRPr="00D613CC">
        <w:rPr>
          <w:rFonts w:ascii="Bookman Old Style" w:hAnsi="Bookman Old Style" w:cs="Times New Roman"/>
          <w:sz w:val="24"/>
          <w:szCs w:val="24"/>
          <w:lang w:val="en-US"/>
        </w:rPr>
        <w:t>Mr./</w:t>
      </w:r>
      <w:proofErr w:type="spellStart"/>
      <w:r w:rsidRPr="00D613CC">
        <w:rPr>
          <w:rFonts w:ascii="Bookman Old Style" w:hAnsi="Bookman Old Style" w:cs="Times New Roman"/>
          <w:sz w:val="24"/>
          <w:szCs w:val="24"/>
          <w:lang w:val="en-US"/>
        </w:rPr>
        <w:t>Ms</w:t>
      </w:r>
      <w:proofErr w:type="spellEnd"/>
      <w:r w:rsidRPr="00D613CC">
        <w:rPr>
          <w:rFonts w:ascii="Bookman Old Style" w:hAnsi="Bookman Old Style" w:cs="Times New Roman"/>
          <w:sz w:val="24"/>
          <w:szCs w:val="24"/>
          <w:lang w:val="en-US"/>
        </w:rPr>
        <w:t xml:space="preserve"> (Name of doctoral candidate) must carry out, within his training period to obtain the Doctoral Degree, a minimum stay of six months at the University ______________ who signs this joint supervision agreement, carrying out research work, either in a single period or in several, having to complete the rest of the training time at the University of Extremadura, with a minimum stay of six months.</w:t>
      </w:r>
    </w:p>
    <w:p w14:paraId="7F32547C" w14:textId="1448918B" w:rsidR="007D0068" w:rsidRPr="00D613CC" w:rsidRDefault="00502F6C" w:rsidP="007D0068">
      <w:pPr>
        <w:spacing w:before="240" w:line="240" w:lineRule="auto"/>
        <w:jc w:val="both"/>
        <w:rPr>
          <w:rFonts w:ascii="Bookman Old Style" w:hAnsi="Bookman Old Style" w:cs="Times New Roman"/>
          <w:sz w:val="24"/>
          <w:szCs w:val="24"/>
          <w:lang w:val="en-US"/>
        </w:rPr>
      </w:pPr>
      <w:proofErr w:type="gramStart"/>
      <w:r w:rsidRPr="00D613CC">
        <w:rPr>
          <w:rFonts w:ascii="Bookman Old Style" w:hAnsi="Bookman Old Style" w:cs="Times New Roman"/>
          <w:sz w:val="24"/>
          <w:szCs w:val="24"/>
          <w:lang w:val="en-US"/>
        </w:rPr>
        <w:t>With regard to</w:t>
      </w:r>
      <w:proofErr w:type="gramEnd"/>
      <w:r w:rsidR="007D0068" w:rsidRPr="00D613CC">
        <w:rPr>
          <w:rFonts w:ascii="Bookman Old Style" w:hAnsi="Bookman Old Style" w:cs="Times New Roman"/>
          <w:sz w:val="24"/>
          <w:szCs w:val="24"/>
          <w:lang w:val="en-US"/>
        </w:rPr>
        <w:t xml:space="preserve"> the University of Extremadura, said stay will be authorized by its director as well as by the academic committee of its </w:t>
      </w:r>
      <w:proofErr w:type="spellStart"/>
      <w:r w:rsidR="007D0068" w:rsidRPr="00D613CC">
        <w:rPr>
          <w:rFonts w:ascii="Bookman Old Style" w:hAnsi="Bookman Old Style" w:cs="Times New Roman"/>
          <w:sz w:val="24"/>
          <w:szCs w:val="24"/>
          <w:lang w:val="en-US"/>
        </w:rPr>
        <w:t>program</w:t>
      </w:r>
      <w:r w:rsidRPr="00D613CC">
        <w:rPr>
          <w:rFonts w:ascii="Bookman Old Style" w:hAnsi="Bookman Old Style" w:cs="Times New Roman"/>
          <w:sz w:val="24"/>
          <w:szCs w:val="24"/>
          <w:lang w:val="en-US"/>
        </w:rPr>
        <w:t>me</w:t>
      </w:r>
      <w:proofErr w:type="spellEnd"/>
      <w:r w:rsidR="007D0068" w:rsidRPr="00D613CC">
        <w:rPr>
          <w:rFonts w:ascii="Bookman Old Style" w:hAnsi="Bookman Old Style" w:cs="Times New Roman"/>
          <w:sz w:val="24"/>
          <w:szCs w:val="24"/>
          <w:lang w:val="en-US"/>
        </w:rPr>
        <w:t xml:space="preserve"> and </w:t>
      </w:r>
      <w:r w:rsidRPr="00D613CC">
        <w:rPr>
          <w:rFonts w:ascii="Bookman Old Style" w:hAnsi="Bookman Old Style" w:cs="Times New Roman"/>
          <w:sz w:val="24"/>
          <w:szCs w:val="24"/>
          <w:lang w:val="en-US"/>
        </w:rPr>
        <w:t>embedded</w:t>
      </w:r>
      <w:r w:rsidR="007D0068" w:rsidRPr="00D613CC">
        <w:rPr>
          <w:rFonts w:ascii="Bookman Old Style" w:hAnsi="Bookman Old Style" w:cs="Times New Roman"/>
          <w:sz w:val="24"/>
          <w:szCs w:val="24"/>
          <w:lang w:val="en-US"/>
        </w:rPr>
        <w:t xml:space="preserve"> in its activities document.</w:t>
      </w:r>
    </w:p>
    <w:p w14:paraId="48E01FFE" w14:textId="28FF61C5" w:rsidR="007D0068" w:rsidRDefault="007D0068" w:rsidP="007D0068">
      <w:pPr>
        <w:spacing w:before="240" w:line="240" w:lineRule="auto"/>
        <w:jc w:val="both"/>
        <w:rPr>
          <w:rFonts w:ascii="Bookman Old Style" w:hAnsi="Bookman Old Style" w:cs="Times New Roman"/>
          <w:sz w:val="24"/>
          <w:szCs w:val="24"/>
          <w:lang w:val="en-US"/>
        </w:rPr>
      </w:pPr>
      <w:r w:rsidRPr="00D613CC">
        <w:rPr>
          <w:rFonts w:ascii="Bookman Old Style" w:hAnsi="Bookman Old Style" w:cs="Times New Roman"/>
          <w:sz w:val="24"/>
          <w:szCs w:val="24"/>
          <w:lang w:val="en-US"/>
        </w:rPr>
        <w:t xml:space="preserve">The directors of the doctoral thesis establish that the period(s) of the doctoral student's stay at the University </w:t>
      </w:r>
      <w:r w:rsidR="008C6A16" w:rsidRPr="00D613CC">
        <w:rPr>
          <w:rFonts w:ascii="Bookman Old Style" w:hAnsi="Bookman Old Style" w:cs="Times New Roman"/>
          <w:sz w:val="24"/>
          <w:szCs w:val="24"/>
          <w:lang w:val="en-US"/>
        </w:rPr>
        <w:t>______________</w:t>
      </w:r>
      <w:r w:rsidRPr="00D613CC">
        <w:rPr>
          <w:rFonts w:ascii="Bookman Old Style" w:hAnsi="Bookman Old Style" w:cs="Times New Roman"/>
          <w:sz w:val="24"/>
          <w:szCs w:val="24"/>
          <w:lang w:val="en-US"/>
        </w:rPr>
        <w:t>will take place during</w:t>
      </w:r>
      <w:r w:rsidR="008C6A16" w:rsidRPr="00D613CC">
        <w:rPr>
          <w:rFonts w:ascii="Bookman Old Style" w:hAnsi="Bookman Old Style" w:cs="Times New Roman"/>
          <w:sz w:val="24"/>
          <w:szCs w:val="24"/>
          <w:lang w:val="en-US"/>
        </w:rPr>
        <w:t>___________</w:t>
      </w:r>
    </w:p>
    <w:p w14:paraId="654694E3" w14:textId="77777777" w:rsidR="005F022F" w:rsidRPr="00D613CC" w:rsidRDefault="005F022F" w:rsidP="007D0068">
      <w:pPr>
        <w:spacing w:before="240" w:line="240" w:lineRule="auto"/>
        <w:jc w:val="both"/>
        <w:rPr>
          <w:rFonts w:ascii="Bookman Old Style" w:hAnsi="Bookman Old Style" w:cs="Times New Roman"/>
          <w:sz w:val="24"/>
          <w:szCs w:val="24"/>
          <w:lang w:val="en-US"/>
        </w:rPr>
      </w:pPr>
    </w:p>
    <w:p w14:paraId="17823149" w14:textId="77777777" w:rsidR="00D613CC" w:rsidRPr="00D613CC" w:rsidRDefault="00D613CC" w:rsidP="00D613CC">
      <w:pPr>
        <w:spacing w:line="240" w:lineRule="auto"/>
        <w:jc w:val="center"/>
        <w:rPr>
          <w:rFonts w:ascii="Bookman Old Style" w:hAnsi="Bookman Old Style" w:cs="Times New Roman"/>
          <w:b/>
          <w:sz w:val="24"/>
          <w:szCs w:val="24"/>
          <w:lang w:val="en-US"/>
        </w:rPr>
      </w:pPr>
      <w:r w:rsidRPr="00D613CC">
        <w:rPr>
          <w:rFonts w:ascii="Bookman Old Style" w:hAnsi="Bookman Old Style" w:cs="Times New Roman"/>
          <w:b/>
          <w:sz w:val="24"/>
          <w:szCs w:val="24"/>
          <w:lang w:val="en-US"/>
        </w:rPr>
        <w:t>Article 4</w:t>
      </w:r>
    </w:p>
    <w:p w14:paraId="640E7E4A" w14:textId="46A4D57C" w:rsidR="00D613CC" w:rsidRDefault="00D613CC" w:rsidP="00D613CC">
      <w:pPr>
        <w:spacing w:line="240" w:lineRule="auto"/>
        <w:jc w:val="center"/>
        <w:rPr>
          <w:rFonts w:ascii="Bookman Old Style" w:hAnsi="Bookman Old Style" w:cs="Times New Roman"/>
          <w:b/>
          <w:sz w:val="24"/>
          <w:szCs w:val="24"/>
          <w:lang w:val="en-US"/>
        </w:rPr>
      </w:pPr>
      <w:r w:rsidRPr="00D613CC">
        <w:rPr>
          <w:rFonts w:ascii="Bookman Old Style" w:hAnsi="Bookman Old Style" w:cs="Times New Roman"/>
          <w:b/>
          <w:sz w:val="24"/>
          <w:szCs w:val="24"/>
          <w:lang w:val="en-US"/>
        </w:rPr>
        <w:t>Examination Committee and</w:t>
      </w:r>
      <w:r>
        <w:rPr>
          <w:rFonts w:ascii="Bookman Old Style" w:hAnsi="Bookman Old Style" w:cs="Times New Roman"/>
          <w:b/>
          <w:sz w:val="24"/>
          <w:szCs w:val="24"/>
          <w:lang w:val="en-US"/>
        </w:rPr>
        <w:t xml:space="preserve"> Doctoral Thesis Defense </w:t>
      </w:r>
    </w:p>
    <w:p w14:paraId="78A98945" w14:textId="2C0F5A78" w:rsidR="00D613CC" w:rsidRPr="00D613CC" w:rsidRDefault="00D613CC" w:rsidP="00D613CC">
      <w:pPr>
        <w:spacing w:line="240" w:lineRule="auto"/>
        <w:jc w:val="center"/>
        <w:rPr>
          <w:rFonts w:ascii="Bookman Old Style" w:hAnsi="Bookman Old Style" w:cs="Times New Roman"/>
          <w:b/>
          <w:sz w:val="24"/>
          <w:szCs w:val="24"/>
          <w:lang w:val="en-US"/>
        </w:rPr>
      </w:pPr>
      <w:r w:rsidRPr="00D613CC">
        <w:rPr>
          <w:rFonts w:ascii="Bookman Old Style" w:hAnsi="Bookman Old Style" w:cs="Times New Roman"/>
          <w:b/>
          <w:sz w:val="24"/>
          <w:szCs w:val="24"/>
          <w:lang w:val="en-US"/>
        </w:rPr>
        <w:t xml:space="preserve">  </w:t>
      </w:r>
    </w:p>
    <w:p w14:paraId="1B040E69" w14:textId="1314DFC8" w:rsidR="00D613CC" w:rsidRPr="00D613CC" w:rsidRDefault="00D613CC" w:rsidP="00D613CC">
      <w:pPr>
        <w:spacing w:line="240" w:lineRule="auto"/>
        <w:jc w:val="both"/>
        <w:rPr>
          <w:rFonts w:ascii="Bookman Old Style" w:hAnsi="Bookman Old Style" w:cs="Times New Roman"/>
          <w:bCs/>
          <w:sz w:val="24"/>
          <w:szCs w:val="24"/>
          <w:lang w:val="en-US"/>
        </w:rPr>
      </w:pPr>
      <w:r w:rsidRPr="00D613CC">
        <w:rPr>
          <w:rFonts w:ascii="Bookman Old Style" w:hAnsi="Bookman Old Style" w:cs="Times New Roman"/>
          <w:bCs/>
          <w:sz w:val="24"/>
          <w:szCs w:val="24"/>
          <w:lang w:val="en-US"/>
        </w:rPr>
        <w:t>The doctoral thesis will be the subject of a single defense at one of the Universities,</w:t>
      </w:r>
      <w:r>
        <w:rPr>
          <w:rFonts w:ascii="Bookman Old Style" w:hAnsi="Bookman Old Style" w:cs="Times New Roman"/>
          <w:bCs/>
          <w:sz w:val="24"/>
          <w:szCs w:val="24"/>
          <w:lang w:val="en-US"/>
        </w:rPr>
        <w:t xml:space="preserve"> </w:t>
      </w:r>
      <w:r w:rsidRPr="00D613CC">
        <w:rPr>
          <w:rFonts w:ascii="Bookman Old Style" w:hAnsi="Bookman Old Style" w:cs="Times New Roman"/>
          <w:bCs/>
          <w:sz w:val="24"/>
          <w:szCs w:val="24"/>
          <w:lang w:val="en-US"/>
        </w:rPr>
        <w:t>which will be the University of _________________</w:t>
      </w:r>
      <w:r>
        <w:rPr>
          <w:rFonts w:ascii="Bookman Old Style" w:hAnsi="Bookman Old Style" w:cs="Times New Roman"/>
          <w:bCs/>
          <w:sz w:val="24"/>
          <w:szCs w:val="24"/>
          <w:lang w:val="en-US"/>
        </w:rPr>
        <w:t>__________.</w:t>
      </w:r>
    </w:p>
    <w:p w14:paraId="05A98CD1" w14:textId="124D71F2" w:rsidR="00D613CC" w:rsidRPr="00D613CC" w:rsidRDefault="00D613CC" w:rsidP="00D613CC">
      <w:pPr>
        <w:pStyle w:val="Prrafodelista"/>
        <w:numPr>
          <w:ilvl w:val="0"/>
          <w:numId w:val="6"/>
        </w:numPr>
        <w:spacing w:line="240" w:lineRule="auto"/>
        <w:jc w:val="both"/>
        <w:rPr>
          <w:rFonts w:ascii="Bookman Old Style" w:hAnsi="Bookman Old Style" w:cs="Times New Roman"/>
          <w:bCs/>
          <w:sz w:val="24"/>
          <w:szCs w:val="24"/>
          <w:lang w:val="en-US"/>
        </w:rPr>
      </w:pPr>
      <w:r w:rsidRPr="00D613CC">
        <w:rPr>
          <w:rFonts w:ascii="Bookman Old Style" w:hAnsi="Bookman Old Style" w:cs="Times New Roman"/>
          <w:bCs/>
          <w:sz w:val="24"/>
          <w:szCs w:val="24"/>
          <w:lang w:val="en-US"/>
        </w:rPr>
        <w:t xml:space="preserve">The court for its </w:t>
      </w:r>
      <w:r>
        <w:rPr>
          <w:rFonts w:ascii="Bookman Old Style" w:hAnsi="Bookman Old Style" w:cs="Times New Roman"/>
          <w:bCs/>
          <w:sz w:val="24"/>
          <w:szCs w:val="24"/>
          <w:lang w:val="en-US"/>
        </w:rPr>
        <w:t>defense</w:t>
      </w:r>
      <w:r w:rsidRPr="00D613CC">
        <w:rPr>
          <w:rFonts w:ascii="Bookman Old Style" w:hAnsi="Bookman Old Style" w:cs="Times New Roman"/>
          <w:bCs/>
          <w:sz w:val="24"/>
          <w:szCs w:val="24"/>
          <w:lang w:val="en-US"/>
        </w:rPr>
        <w:t xml:space="preserve"> will be proposed by mutual agreement by the two Universities and its composition will comply with the current legislation of the State of the University of ___________________ (University of defense), but at least one person representing each University must appear. In the case of the University of Extremadura, those who have exercised or exercise the direction, co-direction or tutoring of the doctoral student may not be part of the Board.</w:t>
      </w:r>
    </w:p>
    <w:p w14:paraId="548BEA04" w14:textId="5A5F295A" w:rsidR="00D613CC" w:rsidRPr="00D613CC" w:rsidRDefault="00D613CC" w:rsidP="00D613CC">
      <w:pPr>
        <w:spacing w:line="240" w:lineRule="auto"/>
        <w:jc w:val="both"/>
        <w:rPr>
          <w:rFonts w:ascii="Bookman Old Style" w:hAnsi="Bookman Old Style" w:cs="Times New Roman"/>
          <w:sz w:val="24"/>
          <w:szCs w:val="24"/>
          <w:lang w:val="en-US"/>
        </w:rPr>
      </w:pPr>
      <w:r w:rsidRPr="00D613CC">
        <w:rPr>
          <w:rFonts w:ascii="Bookman Old Style" w:hAnsi="Bookman Old Style" w:cs="Times New Roman"/>
          <w:sz w:val="24"/>
          <w:szCs w:val="24"/>
          <w:lang w:val="en-US"/>
        </w:rPr>
        <w:lastRenderedPageBreak/>
        <w:t>The University of ______________ (University of defense) will request the other University the proposal of a member of the titular court and another alternate, and once appointed, it will send notification of appointment and if within fifteen calendar days it does not receive any allegation, it will be considered approved.</w:t>
      </w:r>
    </w:p>
    <w:p w14:paraId="169D8F38" w14:textId="77777777" w:rsidR="00D613CC" w:rsidRPr="00D613CC" w:rsidRDefault="00D613CC" w:rsidP="00D613CC">
      <w:pPr>
        <w:spacing w:line="240" w:lineRule="auto"/>
        <w:jc w:val="both"/>
        <w:rPr>
          <w:rFonts w:ascii="Bookman Old Style" w:hAnsi="Bookman Old Style" w:cs="Times New Roman"/>
          <w:sz w:val="24"/>
          <w:szCs w:val="24"/>
          <w:lang w:val="en-US"/>
        </w:rPr>
      </w:pPr>
      <w:r w:rsidRPr="00D613CC">
        <w:rPr>
          <w:rFonts w:ascii="Bookman Old Style" w:hAnsi="Bookman Old Style" w:cs="Times New Roman"/>
          <w:sz w:val="24"/>
          <w:szCs w:val="24"/>
          <w:lang w:val="en-US"/>
        </w:rPr>
        <w:t>After the defense of the thesis, the University of ____________________ (University of defense), will notify the other University that the thesis has taken place, within a period of fifteen calendar days from the date of the defense, sending it a copy of the minutes/ document that accredits it in order for the doctoral student to request the issuance of his PhD title.</w:t>
      </w:r>
    </w:p>
    <w:p w14:paraId="358C232C" w14:textId="77777777" w:rsidR="00D613CC" w:rsidRDefault="00D613CC" w:rsidP="00D613CC">
      <w:pPr>
        <w:spacing w:line="240" w:lineRule="auto"/>
        <w:jc w:val="both"/>
        <w:rPr>
          <w:rFonts w:ascii="Bookman Old Style" w:hAnsi="Bookman Old Style" w:cs="Times New Roman"/>
          <w:sz w:val="24"/>
          <w:szCs w:val="24"/>
          <w:lang w:val="en-US"/>
        </w:rPr>
      </w:pPr>
      <w:r w:rsidRPr="00D613CC">
        <w:rPr>
          <w:rFonts w:ascii="Bookman Old Style" w:hAnsi="Bookman Old Style" w:cs="Times New Roman"/>
          <w:sz w:val="24"/>
          <w:szCs w:val="24"/>
          <w:lang w:val="en-US"/>
        </w:rPr>
        <w:t>The doctoral thesis will be written in the language(s) __________________and will be defended in the language(s)___________________________</w:t>
      </w:r>
    </w:p>
    <w:p w14:paraId="4687F525" w14:textId="77777777" w:rsidR="005F022F" w:rsidRPr="00D613CC" w:rsidRDefault="005F022F" w:rsidP="00D613CC">
      <w:pPr>
        <w:spacing w:line="240" w:lineRule="auto"/>
        <w:jc w:val="both"/>
        <w:rPr>
          <w:rFonts w:ascii="Bookman Old Style" w:hAnsi="Bookman Old Style" w:cs="Times New Roman"/>
          <w:sz w:val="24"/>
          <w:szCs w:val="24"/>
          <w:lang w:val="en-US"/>
        </w:rPr>
      </w:pPr>
    </w:p>
    <w:p w14:paraId="3A95AF7B" w14:textId="46D4C988" w:rsidR="007D0068" w:rsidRDefault="00421746" w:rsidP="00421746">
      <w:pPr>
        <w:spacing w:line="240" w:lineRule="auto"/>
        <w:jc w:val="center"/>
        <w:rPr>
          <w:rFonts w:ascii="Bookman Old Style" w:hAnsi="Bookman Old Style" w:cs="Times New Roman"/>
          <w:b/>
          <w:sz w:val="24"/>
          <w:szCs w:val="24"/>
          <w:lang w:val="en-US"/>
        </w:rPr>
      </w:pPr>
      <w:r>
        <w:rPr>
          <w:rFonts w:ascii="Bookman Old Style" w:hAnsi="Bookman Old Style" w:cs="Times New Roman"/>
          <w:b/>
          <w:sz w:val="24"/>
          <w:szCs w:val="24"/>
          <w:lang w:val="en-US"/>
        </w:rPr>
        <w:t>Article 5</w:t>
      </w:r>
    </w:p>
    <w:p w14:paraId="1CCD4D97" w14:textId="4CEB62AE" w:rsidR="005F022F" w:rsidRDefault="00421746" w:rsidP="005F022F">
      <w:pPr>
        <w:spacing w:line="240" w:lineRule="auto"/>
        <w:jc w:val="center"/>
        <w:rPr>
          <w:rFonts w:ascii="Bookman Old Style" w:hAnsi="Bookman Old Style" w:cs="Times New Roman"/>
          <w:b/>
          <w:sz w:val="24"/>
          <w:szCs w:val="24"/>
          <w:lang w:val="en-US"/>
        </w:rPr>
      </w:pPr>
      <w:r>
        <w:rPr>
          <w:rFonts w:ascii="Bookman Old Style" w:hAnsi="Bookman Old Style" w:cs="Times New Roman"/>
          <w:b/>
          <w:sz w:val="24"/>
          <w:szCs w:val="24"/>
          <w:lang w:val="en-US"/>
        </w:rPr>
        <w:t>Data Protection</w:t>
      </w:r>
    </w:p>
    <w:p w14:paraId="07AAC4FF" w14:textId="77777777" w:rsidR="005F022F" w:rsidRDefault="005F022F" w:rsidP="005F022F">
      <w:pPr>
        <w:spacing w:line="240" w:lineRule="auto"/>
        <w:jc w:val="center"/>
        <w:rPr>
          <w:rFonts w:ascii="Bookman Old Style" w:hAnsi="Bookman Old Style" w:cs="Times New Roman"/>
          <w:b/>
          <w:sz w:val="24"/>
          <w:szCs w:val="24"/>
          <w:lang w:val="en-US"/>
        </w:rPr>
      </w:pPr>
    </w:p>
    <w:p w14:paraId="20849099" w14:textId="77777777" w:rsidR="00421746" w:rsidRPr="005F022F" w:rsidRDefault="00421746" w:rsidP="00421746">
      <w:pPr>
        <w:pStyle w:val="Prrafodelista"/>
        <w:numPr>
          <w:ilvl w:val="0"/>
          <w:numId w:val="7"/>
        </w:numPr>
        <w:spacing w:line="240" w:lineRule="auto"/>
        <w:rPr>
          <w:rFonts w:ascii="Bookman Old Style" w:hAnsi="Bookman Old Style" w:cs="Times New Roman"/>
          <w:bCs/>
          <w:sz w:val="24"/>
          <w:szCs w:val="24"/>
          <w:lang w:val="en-US"/>
        </w:rPr>
      </w:pPr>
      <w:r w:rsidRPr="005F022F">
        <w:rPr>
          <w:rFonts w:ascii="Bookman Old Style" w:hAnsi="Bookman Old Style" w:cs="Times New Roman"/>
          <w:bCs/>
          <w:sz w:val="24"/>
          <w:szCs w:val="24"/>
          <w:lang w:val="en-US"/>
        </w:rPr>
        <w:t xml:space="preserve">Stewardship </w:t>
      </w:r>
    </w:p>
    <w:p w14:paraId="1A4292FC" w14:textId="77777777" w:rsidR="00421746" w:rsidRPr="005F022F" w:rsidRDefault="00421746" w:rsidP="00421746">
      <w:pPr>
        <w:pStyle w:val="Prrafodelista"/>
        <w:spacing w:line="240" w:lineRule="auto"/>
        <w:rPr>
          <w:rFonts w:ascii="Bookman Old Style" w:hAnsi="Bookman Old Style" w:cs="Times New Roman"/>
          <w:bCs/>
          <w:sz w:val="24"/>
          <w:szCs w:val="24"/>
          <w:lang w:val="en-US"/>
        </w:rPr>
      </w:pPr>
    </w:p>
    <w:p w14:paraId="394D27C4" w14:textId="77777777" w:rsidR="00421746" w:rsidRPr="005F022F" w:rsidRDefault="00421746" w:rsidP="004A325E">
      <w:pPr>
        <w:pStyle w:val="Prrafodelista"/>
        <w:spacing w:line="240" w:lineRule="auto"/>
        <w:jc w:val="both"/>
        <w:rPr>
          <w:rFonts w:ascii="Bookman Old Style" w:hAnsi="Bookman Old Style" w:cs="Times New Roman"/>
          <w:bCs/>
          <w:sz w:val="24"/>
          <w:szCs w:val="24"/>
          <w:lang w:val="en-US"/>
        </w:rPr>
      </w:pPr>
      <w:r w:rsidRPr="005F022F">
        <w:rPr>
          <w:rFonts w:ascii="Bookman Old Style" w:hAnsi="Bookman Old Style" w:cs="Times New Roman"/>
          <w:bCs/>
          <w:sz w:val="24"/>
          <w:szCs w:val="24"/>
          <w:lang w:val="en-US"/>
        </w:rPr>
        <w:t>The signatory parties become co-responsible for the personal data of the students, teachers and tutors who will be involved in any training activity for students and undertake to treat them in the terms established in article 26 of the Regulation (EU) 2016/679, of April 27 (hereinafter, GDPR) and article 29 of Organic Law 3/2018 of December 5 on the protection of personal data and guarantee of digital rights (hereinafter, LOPDGDD) for the exclusive purpose compliance with this Agreement.</w:t>
      </w:r>
    </w:p>
    <w:p w14:paraId="24DD6E7B" w14:textId="77777777" w:rsidR="00421746" w:rsidRPr="005F022F" w:rsidRDefault="00421746" w:rsidP="004A325E">
      <w:pPr>
        <w:pStyle w:val="Prrafodelista"/>
        <w:spacing w:line="240" w:lineRule="auto"/>
        <w:jc w:val="both"/>
        <w:rPr>
          <w:rFonts w:ascii="Bookman Old Style" w:hAnsi="Bookman Old Style" w:cs="Times New Roman"/>
          <w:bCs/>
          <w:sz w:val="24"/>
          <w:szCs w:val="24"/>
          <w:lang w:val="en-US"/>
        </w:rPr>
      </w:pPr>
    </w:p>
    <w:p w14:paraId="12A7ECC2" w14:textId="77777777" w:rsidR="00421746" w:rsidRPr="005F022F" w:rsidRDefault="00421746" w:rsidP="004A325E">
      <w:pPr>
        <w:pStyle w:val="Prrafodelista"/>
        <w:spacing w:line="240" w:lineRule="auto"/>
        <w:jc w:val="both"/>
        <w:rPr>
          <w:rFonts w:ascii="Bookman Old Style" w:hAnsi="Bookman Old Style" w:cs="Times New Roman"/>
          <w:bCs/>
          <w:sz w:val="24"/>
          <w:szCs w:val="24"/>
          <w:lang w:val="en-US"/>
        </w:rPr>
      </w:pPr>
      <w:r w:rsidRPr="005F022F">
        <w:rPr>
          <w:rFonts w:ascii="Bookman Old Style" w:hAnsi="Bookman Old Style" w:cs="Times New Roman"/>
          <w:bCs/>
          <w:sz w:val="24"/>
          <w:szCs w:val="24"/>
          <w:lang w:val="en-US"/>
        </w:rPr>
        <w:t>The internal communications of such personal data that must be made between the co-responsible parties will be the ones necessary to carry out the management, development and execution of the Agreement that is the object of the same.</w:t>
      </w:r>
    </w:p>
    <w:p w14:paraId="4488FCD8" w14:textId="5DE41935" w:rsidR="00421746" w:rsidRPr="005F022F" w:rsidRDefault="00421746" w:rsidP="004A325E">
      <w:pPr>
        <w:pStyle w:val="Prrafodelista"/>
        <w:spacing w:line="240" w:lineRule="auto"/>
        <w:jc w:val="both"/>
        <w:rPr>
          <w:rFonts w:ascii="Bookman Old Style" w:hAnsi="Bookman Old Style" w:cs="Times New Roman"/>
          <w:bCs/>
          <w:sz w:val="24"/>
          <w:szCs w:val="24"/>
          <w:lang w:val="en-US"/>
        </w:rPr>
      </w:pPr>
      <w:r w:rsidRPr="005F022F">
        <w:rPr>
          <w:rFonts w:ascii="Bookman Old Style" w:hAnsi="Bookman Old Style" w:cs="Times New Roman"/>
          <w:bCs/>
          <w:sz w:val="24"/>
          <w:szCs w:val="24"/>
          <w:lang w:val="en-US"/>
        </w:rPr>
        <w:t xml:space="preserve"> </w:t>
      </w:r>
    </w:p>
    <w:p w14:paraId="27079073" w14:textId="32D23005" w:rsidR="00421746" w:rsidRPr="005F022F" w:rsidRDefault="00421746" w:rsidP="004A325E">
      <w:pPr>
        <w:pStyle w:val="Prrafodelista"/>
        <w:spacing w:line="240" w:lineRule="auto"/>
        <w:jc w:val="both"/>
        <w:rPr>
          <w:rFonts w:ascii="Bookman Old Style" w:hAnsi="Bookman Old Style" w:cs="Times New Roman"/>
          <w:bCs/>
          <w:sz w:val="24"/>
          <w:szCs w:val="24"/>
          <w:lang w:val="en-US"/>
        </w:rPr>
      </w:pPr>
      <w:r w:rsidRPr="005F022F">
        <w:rPr>
          <w:rFonts w:ascii="Bookman Old Style" w:hAnsi="Bookman Old Style" w:cs="Times New Roman"/>
          <w:bCs/>
          <w:sz w:val="24"/>
          <w:szCs w:val="24"/>
          <w:lang w:val="en-US"/>
        </w:rPr>
        <w:t>Additionally, the data of the contact persons and of the signatories of this Agreement will also be processed by each of the Parties for the sole purpose of the relationship between them throughout the term of the Agreement.</w:t>
      </w:r>
    </w:p>
    <w:p w14:paraId="1B502947" w14:textId="77777777" w:rsidR="00942D3C" w:rsidRDefault="00942D3C" w:rsidP="00421746">
      <w:pPr>
        <w:pStyle w:val="Prrafodelista"/>
        <w:spacing w:line="240" w:lineRule="auto"/>
        <w:rPr>
          <w:rFonts w:ascii="Bookman Old Style" w:hAnsi="Bookman Old Style" w:cs="Times New Roman"/>
          <w:bCs/>
          <w:sz w:val="24"/>
          <w:szCs w:val="24"/>
          <w:lang w:val="en-US"/>
        </w:rPr>
      </w:pPr>
    </w:p>
    <w:p w14:paraId="5EAC94DC" w14:textId="77777777" w:rsidR="005F022F" w:rsidRDefault="005F022F" w:rsidP="00421746">
      <w:pPr>
        <w:pStyle w:val="Prrafodelista"/>
        <w:spacing w:line="240" w:lineRule="auto"/>
        <w:rPr>
          <w:rFonts w:ascii="Bookman Old Style" w:hAnsi="Bookman Old Style" w:cs="Times New Roman"/>
          <w:bCs/>
          <w:sz w:val="24"/>
          <w:szCs w:val="24"/>
          <w:lang w:val="en-US"/>
        </w:rPr>
      </w:pPr>
    </w:p>
    <w:p w14:paraId="778432DD" w14:textId="77777777" w:rsidR="005F022F" w:rsidRDefault="005F022F" w:rsidP="00421746">
      <w:pPr>
        <w:pStyle w:val="Prrafodelista"/>
        <w:spacing w:line="240" w:lineRule="auto"/>
        <w:rPr>
          <w:rFonts w:ascii="Bookman Old Style" w:hAnsi="Bookman Old Style" w:cs="Times New Roman"/>
          <w:bCs/>
          <w:sz w:val="24"/>
          <w:szCs w:val="24"/>
          <w:lang w:val="en-US"/>
        </w:rPr>
      </w:pPr>
    </w:p>
    <w:p w14:paraId="10ADB94C" w14:textId="77777777" w:rsidR="005F022F" w:rsidRPr="005F022F" w:rsidRDefault="005F022F" w:rsidP="00421746">
      <w:pPr>
        <w:pStyle w:val="Prrafodelista"/>
        <w:spacing w:line="240" w:lineRule="auto"/>
        <w:rPr>
          <w:rFonts w:ascii="Bookman Old Style" w:hAnsi="Bookman Old Style" w:cs="Times New Roman"/>
          <w:bCs/>
          <w:sz w:val="24"/>
          <w:szCs w:val="24"/>
          <w:lang w:val="en-US"/>
        </w:rPr>
      </w:pPr>
    </w:p>
    <w:p w14:paraId="08EF21E2" w14:textId="77777777" w:rsidR="00942D3C" w:rsidRPr="005F022F" w:rsidRDefault="00942D3C" w:rsidP="00942D3C">
      <w:pPr>
        <w:pStyle w:val="Prrafodelista"/>
        <w:numPr>
          <w:ilvl w:val="0"/>
          <w:numId w:val="7"/>
        </w:numPr>
        <w:spacing w:line="240" w:lineRule="auto"/>
        <w:rPr>
          <w:rFonts w:ascii="Bookman Old Style" w:hAnsi="Bookman Old Style" w:cs="Times New Roman"/>
          <w:bCs/>
          <w:sz w:val="24"/>
          <w:szCs w:val="24"/>
          <w:lang w:val="en-US"/>
        </w:rPr>
      </w:pPr>
      <w:r w:rsidRPr="005F022F">
        <w:rPr>
          <w:rFonts w:ascii="Bookman Old Style" w:hAnsi="Bookman Old Style" w:cs="Times New Roman"/>
          <w:bCs/>
          <w:sz w:val="24"/>
          <w:szCs w:val="24"/>
          <w:lang w:val="en-US"/>
        </w:rPr>
        <w:lastRenderedPageBreak/>
        <w:t>Treatment and communication of data</w:t>
      </w:r>
    </w:p>
    <w:p w14:paraId="0299F0BD" w14:textId="77777777" w:rsidR="00942D3C" w:rsidRPr="005F022F" w:rsidRDefault="00942D3C" w:rsidP="00942D3C">
      <w:pPr>
        <w:pStyle w:val="Prrafodelista"/>
        <w:spacing w:line="240" w:lineRule="auto"/>
        <w:rPr>
          <w:rFonts w:ascii="Bookman Old Style" w:hAnsi="Bookman Old Style" w:cs="Times New Roman"/>
          <w:bCs/>
          <w:sz w:val="24"/>
          <w:szCs w:val="24"/>
          <w:lang w:val="en-US"/>
        </w:rPr>
      </w:pPr>
    </w:p>
    <w:p w14:paraId="6396640A" w14:textId="58F39312" w:rsidR="00942D3C" w:rsidRPr="005F022F" w:rsidRDefault="00942D3C" w:rsidP="004A325E">
      <w:pPr>
        <w:pStyle w:val="Prrafodelista"/>
        <w:spacing w:line="240" w:lineRule="auto"/>
        <w:jc w:val="both"/>
        <w:rPr>
          <w:rFonts w:ascii="Bookman Old Style" w:hAnsi="Bookman Old Style" w:cs="Times New Roman"/>
          <w:bCs/>
          <w:sz w:val="24"/>
          <w:szCs w:val="24"/>
          <w:lang w:val="en-US"/>
        </w:rPr>
      </w:pPr>
      <w:r w:rsidRPr="005F022F">
        <w:rPr>
          <w:rFonts w:ascii="Bookman Old Style" w:hAnsi="Bookman Old Style" w:cs="Times New Roman"/>
          <w:bCs/>
          <w:sz w:val="24"/>
          <w:szCs w:val="24"/>
          <w:lang w:val="en-US"/>
        </w:rPr>
        <w:t>Regarding the treatment derived from this agreement, the parties undertake not to communicate the personal data to any other entity or to use them for any other purpose than the management of the agreement and the execution of its object, except for those that are necessary for compliance with legal and academic obligations.</w:t>
      </w:r>
    </w:p>
    <w:p w14:paraId="6151CE60" w14:textId="77777777" w:rsidR="00942D3C" w:rsidRPr="005F022F" w:rsidRDefault="00942D3C" w:rsidP="00942D3C">
      <w:pPr>
        <w:pStyle w:val="Prrafodelista"/>
        <w:spacing w:line="240" w:lineRule="auto"/>
        <w:rPr>
          <w:rFonts w:ascii="Bookman Old Style" w:hAnsi="Bookman Old Style" w:cs="Times New Roman"/>
          <w:bCs/>
          <w:sz w:val="24"/>
          <w:szCs w:val="24"/>
          <w:lang w:val="en-US"/>
        </w:rPr>
      </w:pPr>
    </w:p>
    <w:p w14:paraId="031CDBED" w14:textId="3C7311DB" w:rsidR="00942D3C" w:rsidRPr="005F022F" w:rsidRDefault="00942D3C" w:rsidP="00942D3C">
      <w:pPr>
        <w:pStyle w:val="Prrafodelista"/>
        <w:numPr>
          <w:ilvl w:val="0"/>
          <w:numId w:val="7"/>
        </w:numPr>
        <w:spacing w:line="240" w:lineRule="auto"/>
        <w:rPr>
          <w:rFonts w:ascii="Bookman Old Style" w:hAnsi="Bookman Old Style" w:cs="Times New Roman"/>
          <w:bCs/>
          <w:sz w:val="24"/>
          <w:szCs w:val="24"/>
          <w:lang w:val="en-US"/>
        </w:rPr>
      </w:pPr>
      <w:r w:rsidRPr="005F022F">
        <w:rPr>
          <w:rFonts w:ascii="Bookman Old Style" w:hAnsi="Bookman Old Style" w:cs="Times New Roman"/>
          <w:bCs/>
          <w:sz w:val="24"/>
          <w:szCs w:val="24"/>
          <w:lang w:val="en-US"/>
        </w:rPr>
        <w:t xml:space="preserve">Data retention period </w:t>
      </w:r>
    </w:p>
    <w:p w14:paraId="6EAEFCF8" w14:textId="77777777" w:rsidR="00942D3C" w:rsidRPr="005F022F" w:rsidRDefault="00942D3C" w:rsidP="00942D3C">
      <w:pPr>
        <w:pStyle w:val="Prrafodelista"/>
        <w:spacing w:line="240" w:lineRule="auto"/>
        <w:jc w:val="both"/>
        <w:rPr>
          <w:rFonts w:ascii="Bookman Old Style" w:hAnsi="Bookman Old Style" w:cs="Times New Roman"/>
          <w:bCs/>
          <w:sz w:val="24"/>
          <w:szCs w:val="24"/>
          <w:lang w:val="en-US"/>
        </w:rPr>
      </w:pPr>
    </w:p>
    <w:p w14:paraId="3DF0F065" w14:textId="779372FB" w:rsidR="00942D3C" w:rsidRPr="005F022F" w:rsidRDefault="00942D3C" w:rsidP="00942D3C">
      <w:pPr>
        <w:pStyle w:val="Prrafodelista"/>
        <w:spacing w:line="240" w:lineRule="auto"/>
        <w:jc w:val="both"/>
        <w:rPr>
          <w:rFonts w:ascii="Bookman Old Style" w:hAnsi="Bookman Old Style" w:cs="Times New Roman"/>
          <w:bCs/>
          <w:sz w:val="24"/>
          <w:szCs w:val="24"/>
          <w:lang w:val="en-US"/>
        </w:rPr>
      </w:pPr>
      <w:r w:rsidRPr="005F022F">
        <w:rPr>
          <w:rFonts w:ascii="Bookman Old Style" w:hAnsi="Bookman Old Style" w:cs="Times New Roman"/>
          <w:bCs/>
          <w:sz w:val="24"/>
          <w:szCs w:val="24"/>
          <w:lang w:val="en-US"/>
        </w:rPr>
        <w:t>The data will be kept for the time necessary to fulfill the purpose for which they are processed and to determine the possible responsibilities that may arise from said purpose and their treatment. Once the student's internship has finished, the company will proceed to destroy all the student's data.</w:t>
      </w:r>
    </w:p>
    <w:p w14:paraId="0756F1E1" w14:textId="77777777" w:rsidR="00942D3C" w:rsidRPr="005F022F" w:rsidRDefault="00942D3C" w:rsidP="00942D3C">
      <w:pPr>
        <w:pStyle w:val="Prrafodelista"/>
        <w:spacing w:line="240" w:lineRule="auto"/>
        <w:jc w:val="both"/>
        <w:rPr>
          <w:rFonts w:ascii="Bookman Old Style" w:hAnsi="Bookman Old Style" w:cs="Times New Roman"/>
          <w:bCs/>
          <w:sz w:val="24"/>
          <w:szCs w:val="24"/>
          <w:lang w:val="en-US"/>
        </w:rPr>
      </w:pPr>
    </w:p>
    <w:p w14:paraId="0EDEE303" w14:textId="77777777" w:rsidR="00942D3C" w:rsidRPr="005F022F" w:rsidRDefault="00942D3C" w:rsidP="00942D3C">
      <w:pPr>
        <w:pStyle w:val="Prrafodelista"/>
        <w:numPr>
          <w:ilvl w:val="0"/>
          <w:numId w:val="7"/>
        </w:numPr>
        <w:spacing w:line="240" w:lineRule="auto"/>
        <w:jc w:val="both"/>
        <w:rPr>
          <w:rFonts w:ascii="Bookman Old Style" w:hAnsi="Bookman Old Style" w:cs="Times New Roman"/>
          <w:bCs/>
          <w:sz w:val="24"/>
          <w:szCs w:val="24"/>
          <w:lang w:val="en-US"/>
        </w:rPr>
      </w:pPr>
      <w:r w:rsidRPr="005F022F">
        <w:rPr>
          <w:rFonts w:ascii="Bookman Old Style" w:hAnsi="Bookman Old Style" w:cs="Times New Roman"/>
          <w:bCs/>
          <w:sz w:val="24"/>
          <w:szCs w:val="24"/>
          <w:lang w:val="en-US"/>
        </w:rPr>
        <w:t>Rights of the interested parties</w:t>
      </w:r>
    </w:p>
    <w:p w14:paraId="7BD3C1F2" w14:textId="77777777" w:rsidR="00942D3C" w:rsidRPr="005F022F" w:rsidRDefault="00942D3C" w:rsidP="00942D3C">
      <w:pPr>
        <w:pStyle w:val="Prrafodelista"/>
        <w:spacing w:line="240" w:lineRule="auto"/>
        <w:jc w:val="both"/>
        <w:rPr>
          <w:rFonts w:ascii="Bookman Old Style" w:hAnsi="Bookman Old Style" w:cs="Times New Roman"/>
          <w:bCs/>
          <w:sz w:val="24"/>
          <w:szCs w:val="24"/>
          <w:lang w:val="en-US"/>
        </w:rPr>
      </w:pPr>
    </w:p>
    <w:p w14:paraId="2185F36D" w14:textId="4C011420" w:rsidR="009D40FE" w:rsidRPr="005F022F" w:rsidRDefault="00942D3C" w:rsidP="005F022F">
      <w:pPr>
        <w:pStyle w:val="Prrafodelista"/>
        <w:spacing w:line="240" w:lineRule="auto"/>
        <w:jc w:val="both"/>
        <w:rPr>
          <w:rFonts w:ascii="Bookman Old Style" w:hAnsi="Bookman Old Style" w:cs="Times New Roman"/>
          <w:bCs/>
          <w:sz w:val="24"/>
          <w:szCs w:val="24"/>
          <w:lang w:val="en-US"/>
        </w:rPr>
      </w:pPr>
      <w:r w:rsidRPr="005F022F">
        <w:rPr>
          <w:rFonts w:ascii="Bookman Old Style" w:hAnsi="Bookman Old Style" w:cs="Times New Roman"/>
          <w:bCs/>
          <w:sz w:val="24"/>
          <w:szCs w:val="24"/>
          <w:lang w:val="en-US"/>
        </w:rPr>
        <w:t xml:space="preserve">Being the interested parties, students </w:t>
      </w:r>
      <w:proofErr w:type="gramStart"/>
      <w:r w:rsidRPr="005F022F">
        <w:rPr>
          <w:rFonts w:ascii="Bookman Old Style" w:hAnsi="Bookman Old Style" w:cs="Times New Roman"/>
          <w:bCs/>
          <w:sz w:val="24"/>
          <w:szCs w:val="24"/>
          <w:lang w:val="en-US"/>
        </w:rPr>
        <w:t>of</w:t>
      </w:r>
      <w:proofErr w:type="gramEnd"/>
      <w:r w:rsidRPr="005F022F">
        <w:rPr>
          <w:rFonts w:ascii="Bookman Old Style" w:hAnsi="Bookman Old Style" w:cs="Times New Roman"/>
          <w:bCs/>
          <w:sz w:val="24"/>
          <w:szCs w:val="24"/>
          <w:lang w:val="en-US"/>
        </w:rPr>
        <w:t xml:space="preserve"> the University of </w:t>
      </w:r>
      <w:r w:rsidR="009D40FE" w:rsidRPr="005F022F">
        <w:rPr>
          <w:rFonts w:ascii="Bookman Old Style" w:hAnsi="Bookman Old Style" w:cs="Times New Roman"/>
          <w:bCs/>
          <w:sz w:val="24"/>
          <w:szCs w:val="24"/>
          <w:lang w:val="en-US"/>
        </w:rPr>
        <w:t>Extremadura,</w:t>
      </w:r>
      <w:r w:rsidR="005F022F">
        <w:rPr>
          <w:rFonts w:ascii="Bookman Old Style" w:hAnsi="Bookman Old Style" w:cs="Times New Roman"/>
          <w:bCs/>
          <w:sz w:val="24"/>
          <w:szCs w:val="24"/>
          <w:lang w:val="en-US"/>
        </w:rPr>
        <w:t xml:space="preserve"> </w:t>
      </w:r>
      <w:r w:rsidRPr="005F022F">
        <w:rPr>
          <w:rFonts w:ascii="Bookman Old Style" w:hAnsi="Bookman Old Style" w:cs="Times New Roman"/>
          <w:bCs/>
          <w:sz w:val="24"/>
          <w:szCs w:val="24"/>
          <w:lang w:val="en-US"/>
        </w:rPr>
        <w:t xml:space="preserve">they may exercise the corresponding rights associated with the protection of personal data that are related to the purpose of this agreement, by writing accompanied by a copy of their </w:t>
      </w:r>
      <w:r w:rsidRPr="005F022F">
        <w:rPr>
          <w:rFonts w:ascii="Bookman Old Style" w:hAnsi="Bookman Old Style" w:cs="Times New Roman"/>
          <w:bCs/>
          <w:sz w:val="24"/>
          <w:szCs w:val="24"/>
          <w:lang w:val="en-US"/>
        </w:rPr>
        <w:t>N</w:t>
      </w:r>
      <w:r w:rsidRPr="005F022F">
        <w:rPr>
          <w:rFonts w:ascii="Bookman Old Style" w:hAnsi="Bookman Old Style" w:cs="Times New Roman"/>
          <w:bCs/>
          <w:sz w:val="24"/>
          <w:szCs w:val="24"/>
          <w:lang w:val="en-US"/>
        </w:rPr>
        <w:t>.</w:t>
      </w:r>
      <w:r w:rsidRPr="005F022F">
        <w:rPr>
          <w:rFonts w:ascii="Bookman Old Style" w:hAnsi="Bookman Old Style" w:cs="Times New Roman"/>
          <w:bCs/>
          <w:sz w:val="24"/>
          <w:szCs w:val="24"/>
          <w:lang w:val="en-US"/>
        </w:rPr>
        <w:t>I</w:t>
      </w:r>
      <w:r w:rsidRPr="005F022F">
        <w:rPr>
          <w:rFonts w:ascii="Bookman Old Style" w:hAnsi="Bookman Old Style" w:cs="Times New Roman"/>
          <w:bCs/>
          <w:sz w:val="24"/>
          <w:szCs w:val="24"/>
          <w:lang w:val="en-US"/>
        </w:rPr>
        <w:t>.</w:t>
      </w:r>
      <w:r w:rsidRPr="005F022F">
        <w:rPr>
          <w:rFonts w:ascii="Bookman Old Style" w:hAnsi="Bookman Old Style" w:cs="Times New Roman"/>
          <w:bCs/>
          <w:sz w:val="24"/>
          <w:szCs w:val="24"/>
          <w:lang w:val="en-US"/>
        </w:rPr>
        <w:t>C (National Identity Card)</w:t>
      </w:r>
      <w:r w:rsidRPr="005F022F">
        <w:rPr>
          <w:rFonts w:ascii="Bookman Old Style" w:hAnsi="Bookman Old Style" w:cs="Times New Roman"/>
          <w:bCs/>
          <w:sz w:val="24"/>
          <w:szCs w:val="24"/>
          <w:lang w:val="en-US"/>
        </w:rPr>
        <w:t xml:space="preserve"> or personal identification document, addressed to the Dean/Director of your Center</w:t>
      </w:r>
      <w:r w:rsidR="005F022F">
        <w:rPr>
          <w:rFonts w:ascii="Bookman Old Style" w:hAnsi="Bookman Old Style" w:cs="Times New Roman"/>
          <w:bCs/>
          <w:sz w:val="24"/>
          <w:szCs w:val="24"/>
          <w:lang w:val="en-US"/>
        </w:rPr>
        <w:t>.</w:t>
      </w:r>
    </w:p>
    <w:p w14:paraId="4B2DD06A" w14:textId="77777777" w:rsidR="009D40FE" w:rsidRPr="005F022F" w:rsidRDefault="009D40FE" w:rsidP="00942D3C">
      <w:pPr>
        <w:pStyle w:val="Prrafodelista"/>
        <w:spacing w:line="240" w:lineRule="auto"/>
        <w:jc w:val="both"/>
        <w:rPr>
          <w:rFonts w:ascii="Bookman Old Style" w:hAnsi="Bookman Old Style" w:cs="Times New Roman"/>
          <w:bCs/>
          <w:sz w:val="24"/>
          <w:szCs w:val="24"/>
          <w:lang w:val="en-US"/>
        </w:rPr>
      </w:pPr>
    </w:p>
    <w:p w14:paraId="2FF39211" w14:textId="77777777" w:rsidR="009D40FE" w:rsidRPr="005F022F" w:rsidRDefault="009D40FE" w:rsidP="00942D3C">
      <w:pPr>
        <w:pStyle w:val="Prrafodelista"/>
        <w:spacing w:line="240" w:lineRule="auto"/>
        <w:jc w:val="both"/>
        <w:rPr>
          <w:rFonts w:ascii="Bookman Old Style" w:hAnsi="Bookman Old Style" w:cs="Times New Roman"/>
          <w:bCs/>
          <w:sz w:val="24"/>
          <w:szCs w:val="24"/>
          <w:lang w:val="en-US"/>
        </w:rPr>
      </w:pPr>
    </w:p>
    <w:p w14:paraId="1D70FA98" w14:textId="77777777" w:rsidR="009D40FE" w:rsidRPr="005F022F" w:rsidRDefault="009D40FE" w:rsidP="009D40FE">
      <w:pPr>
        <w:pStyle w:val="Prrafodelista"/>
        <w:numPr>
          <w:ilvl w:val="0"/>
          <w:numId w:val="7"/>
        </w:numPr>
        <w:spacing w:line="240" w:lineRule="auto"/>
        <w:jc w:val="both"/>
        <w:rPr>
          <w:rFonts w:ascii="Bookman Old Style" w:hAnsi="Bookman Old Style" w:cs="Times New Roman"/>
          <w:bCs/>
          <w:sz w:val="24"/>
          <w:szCs w:val="24"/>
          <w:lang w:val="en-US"/>
        </w:rPr>
      </w:pPr>
      <w:r w:rsidRPr="005F022F">
        <w:rPr>
          <w:rFonts w:ascii="Bookman Old Style" w:hAnsi="Bookman Old Style" w:cs="Times New Roman"/>
          <w:bCs/>
          <w:sz w:val="24"/>
          <w:szCs w:val="24"/>
          <w:lang w:val="en-US"/>
        </w:rPr>
        <w:t xml:space="preserve">Security </w:t>
      </w:r>
    </w:p>
    <w:p w14:paraId="4830918B" w14:textId="77777777" w:rsidR="009D40FE" w:rsidRPr="005F022F" w:rsidRDefault="009D40FE" w:rsidP="009D40FE">
      <w:pPr>
        <w:pStyle w:val="Prrafodelista"/>
        <w:spacing w:line="240" w:lineRule="auto"/>
        <w:jc w:val="both"/>
        <w:rPr>
          <w:rFonts w:ascii="Bookman Old Style" w:hAnsi="Bookman Old Style" w:cs="Times New Roman"/>
          <w:bCs/>
          <w:sz w:val="24"/>
          <w:szCs w:val="24"/>
          <w:lang w:val="en-US"/>
        </w:rPr>
      </w:pPr>
    </w:p>
    <w:p w14:paraId="35623022" w14:textId="77777777" w:rsidR="009D40FE" w:rsidRPr="005F022F" w:rsidRDefault="009D40FE" w:rsidP="009D40FE">
      <w:pPr>
        <w:pStyle w:val="Prrafodelista"/>
        <w:spacing w:line="240" w:lineRule="auto"/>
        <w:jc w:val="both"/>
        <w:rPr>
          <w:rFonts w:ascii="Bookman Old Style" w:hAnsi="Bookman Old Style" w:cs="Times New Roman"/>
          <w:bCs/>
          <w:sz w:val="24"/>
          <w:szCs w:val="24"/>
          <w:lang w:val="en-US"/>
        </w:rPr>
      </w:pPr>
      <w:r w:rsidRPr="005F022F">
        <w:rPr>
          <w:rFonts w:ascii="Bookman Old Style" w:hAnsi="Bookman Old Style" w:cs="Times New Roman"/>
          <w:bCs/>
          <w:sz w:val="24"/>
          <w:szCs w:val="24"/>
          <w:lang w:val="en-US"/>
        </w:rPr>
        <w:t xml:space="preserve">Both </w:t>
      </w:r>
      <w:r w:rsidRPr="005F022F">
        <w:rPr>
          <w:rFonts w:ascii="Bookman Old Style" w:hAnsi="Bookman Old Style" w:cs="Times New Roman"/>
          <w:bCs/>
          <w:sz w:val="24"/>
          <w:szCs w:val="24"/>
          <w:lang w:val="en-US"/>
        </w:rPr>
        <w:t>signatory parties undertake to adopt the technical and organizational measures aimed at guaranteeing the security of all personal data involved in this agreement.</w:t>
      </w:r>
    </w:p>
    <w:p w14:paraId="500A3A9F" w14:textId="77777777" w:rsidR="009D40FE" w:rsidRPr="005F022F" w:rsidRDefault="009D40FE" w:rsidP="009D40FE">
      <w:pPr>
        <w:pStyle w:val="Prrafodelista"/>
        <w:spacing w:line="240" w:lineRule="auto"/>
        <w:jc w:val="both"/>
        <w:rPr>
          <w:rFonts w:ascii="Bookman Old Style" w:hAnsi="Bookman Old Style" w:cs="Times New Roman"/>
          <w:bCs/>
          <w:sz w:val="24"/>
          <w:szCs w:val="24"/>
          <w:lang w:val="en-US"/>
        </w:rPr>
      </w:pPr>
    </w:p>
    <w:p w14:paraId="6BB11677" w14:textId="62D053AC" w:rsidR="009D40FE" w:rsidRPr="005F022F" w:rsidRDefault="009D40FE" w:rsidP="009D40FE">
      <w:pPr>
        <w:pStyle w:val="Prrafodelista"/>
        <w:spacing w:line="240" w:lineRule="auto"/>
        <w:jc w:val="both"/>
        <w:rPr>
          <w:rFonts w:ascii="Bookman Old Style" w:hAnsi="Bookman Old Style" w:cs="Times New Roman"/>
          <w:bCs/>
          <w:sz w:val="24"/>
          <w:szCs w:val="24"/>
          <w:lang w:val="en-US"/>
        </w:rPr>
      </w:pPr>
      <w:r w:rsidRPr="005F022F">
        <w:rPr>
          <w:rFonts w:ascii="Bookman Old Style" w:hAnsi="Bookman Old Style" w:cs="Times New Roman"/>
          <w:bCs/>
          <w:sz w:val="24"/>
          <w:szCs w:val="24"/>
          <w:lang w:val="en-US"/>
        </w:rPr>
        <w:t xml:space="preserve">In </w:t>
      </w:r>
      <w:r w:rsidRPr="005F022F">
        <w:rPr>
          <w:rFonts w:ascii="Bookman Old Style" w:hAnsi="Bookman Old Style" w:cs="Times New Roman"/>
          <w:bCs/>
          <w:sz w:val="24"/>
          <w:szCs w:val="24"/>
          <w:lang w:val="en-US"/>
        </w:rPr>
        <w:t>case</w:t>
      </w:r>
      <w:r w:rsidRPr="005F022F">
        <w:rPr>
          <w:rFonts w:ascii="Bookman Old Style" w:hAnsi="Bookman Old Style" w:cs="Times New Roman"/>
          <w:bCs/>
          <w:sz w:val="24"/>
          <w:szCs w:val="24"/>
          <w:lang w:val="en-US"/>
        </w:rPr>
        <w:t xml:space="preserve"> of a violation of the security of personal data, the affected co-responsible party will immediately forward the communication to the other party and, where appropriate, to the Spanish Agency for Data Protection and to the interested party in accordance with the provisions of Articles 33. and 34 GDPR</w:t>
      </w:r>
      <w:r w:rsidRPr="005F022F">
        <w:rPr>
          <w:rFonts w:ascii="Bookman Old Style" w:hAnsi="Bookman Old Style" w:cs="Times New Roman"/>
          <w:bCs/>
          <w:sz w:val="24"/>
          <w:szCs w:val="24"/>
          <w:lang w:val="en-US"/>
        </w:rPr>
        <w:t>.</w:t>
      </w:r>
    </w:p>
    <w:p w14:paraId="05F59318" w14:textId="77777777" w:rsidR="009D40FE" w:rsidRDefault="009D40FE" w:rsidP="009D40FE">
      <w:pPr>
        <w:pStyle w:val="Prrafodelista"/>
        <w:spacing w:line="240" w:lineRule="auto"/>
        <w:jc w:val="both"/>
        <w:rPr>
          <w:rFonts w:ascii="Bookman Old Style" w:hAnsi="Bookman Old Style" w:cs="Times New Roman"/>
          <w:bCs/>
          <w:sz w:val="24"/>
          <w:szCs w:val="24"/>
          <w:lang w:val="en-US"/>
        </w:rPr>
      </w:pPr>
    </w:p>
    <w:p w14:paraId="75B0543C" w14:textId="77777777" w:rsidR="005F022F" w:rsidRDefault="005F022F" w:rsidP="009D40FE">
      <w:pPr>
        <w:pStyle w:val="Prrafodelista"/>
        <w:spacing w:line="240" w:lineRule="auto"/>
        <w:jc w:val="both"/>
        <w:rPr>
          <w:rFonts w:ascii="Bookman Old Style" w:hAnsi="Bookman Old Style" w:cs="Times New Roman"/>
          <w:bCs/>
          <w:sz w:val="24"/>
          <w:szCs w:val="24"/>
          <w:lang w:val="en-US"/>
        </w:rPr>
      </w:pPr>
    </w:p>
    <w:p w14:paraId="735A1807" w14:textId="77777777" w:rsidR="005F022F" w:rsidRDefault="005F022F" w:rsidP="009D40FE">
      <w:pPr>
        <w:pStyle w:val="Prrafodelista"/>
        <w:spacing w:line="240" w:lineRule="auto"/>
        <w:jc w:val="both"/>
        <w:rPr>
          <w:rFonts w:ascii="Bookman Old Style" w:hAnsi="Bookman Old Style" w:cs="Times New Roman"/>
          <w:bCs/>
          <w:sz w:val="24"/>
          <w:szCs w:val="24"/>
          <w:lang w:val="en-US"/>
        </w:rPr>
      </w:pPr>
    </w:p>
    <w:p w14:paraId="018C5035" w14:textId="77777777" w:rsidR="005F022F" w:rsidRDefault="005F022F" w:rsidP="009D40FE">
      <w:pPr>
        <w:pStyle w:val="Prrafodelista"/>
        <w:spacing w:line="240" w:lineRule="auto"/>
        <w:jc w:val="both"/>
        <w:rPr>
          <w:rFonts w:ascii="Bookman Old Style" w:hAnsi="Bookman Old Style" w:cs="Times New Roman"/>
          <w:bCs/>
          <w:sz w:val="24"/>
          <w:szCs w:val="24"/>
          <w:lang w:val="en-US"/>
        </w:rPr>
      </w:pPr>
    </w:p>
    <w:p w14:paraId="7D417DE0" w14:textId="77777777" w:rsidR="005F022F" w:rsidRDefault="005F022F" w:rsidP="009D40FE">
      <w:pPr>
        <w:pStyle w:val="Prrafodelista"/>
        <w:spacing w:line="240" w:lineRule="auto"/>
        <w:jc w:val="both"/>
        <w:rPr>
          <w:rFonts w:ascii="Bookman Old Style" w:hAnsi="Bookman Old Style" w:cs="Times New Roman"/>
          <w:bCs/>
          <w:sz w:val="24"/>
          <w:szCs w:val="24"/>
          <w:lang w:val="en-US"/>
        </w:rPr>
      </w:pPr>
    </w:p>
    <w:p w14:paraId="57E3618C" w14:textId="77777777" w:rsidR="005F022F" w:rsidRPr="005F022F" w:rsidRDefault="005F022F" w:rsidP="009D40FE">
      <w:pPr>
        <w:pStyle w:val="Prrafodelista"/>
        <w:spacing w:line="240" w:lineRule="auto"/>
        <w:jc w:val="both"/>
        <w:rPr>
          <w:rFonts w:ascii="Bookman Old Style" w:hAnsi="Bookman Old Style" w:cs="Times New Roman"/>
          <w:bCs/>
          <w:sz w:val="24"/>
          <w:szCs w:val="24"/>
          <w:lang w:val="en-US"/>
        </w:rPr>
      </w:pPr>
    </w:p>
    <w:p w14:paraId="065955B5" w14:textId="77777777" w:rsidR="009D40FE" w:rsidRPr="005F022F" w:rsidRDefault="009D40FE" w:rsidP="009D40FE">
      <w:pPr>
        <w:spacing w:line="240" w:lineRule="auto"/>
        <w:jc w:val="center"/>
        <w:rPr>
          <w:rFonts w:ascii="Bookman Old Style" w:hAnsi="Bookman Old Style" w:cs="Times New Roman"/>
          <w:b/>
          <w:sz w:val="24"/>
          <w:szCs w:val="24"/>
          <w:lang w:val="en-US"/>
        </w:rPr>
      </w:pPr>
      <w:r w:rsidRPr="005F022F">
        <w:rPr>
          <w:rFonts w:ascii="Bookman Old Style" w:hAnsi="Bookman Old Style" w:cs="Times New Roman"/>
          <w:b/>
          <w:sz w:val="24"/>
          <w:szCs w:val="24"/>
          <w:lang w:val="en-US"/>
        </w:rPr>
        <w:lastRenderedPageBreak/>
        <w:t>Article 6</w:t>
      </w:r>
    </w:p>
    <w:p w14:paraId="2C39C637" w14:textId="77777777" w:rsidR="009D40FE" w:rsidRDefault="009D40FE" w:rsidP="009D40FE">
      <w:pPr>
        <w:spacing w:line="240" w:lineRule="auto"/>
        <w:jc w:val="center"/>
        <w:rPr>
          <w:rFonts w:ascii="Bookman Old Style" w:hAnsi="Bookman Old Style" w:cs="Times New Roman"/>
          <w:b/>
          <w:sz w:val="24"/>
          <w:szCs w:val="24"/>
          <w:lang w:val="en-US"/>
        </w:rPr>
      </w:pPr>
      <w:r w:rsidRPr="005F022F">
        <w:rPr>
          <w:rFonts w:ascii="Bookman Old Style" w:hAnsi="Bookman Old Style" w:cs="Times New Roman"/>
          <w:b/>
          <w:sz w:val="24"/>
          <w:szCs w:val="24"/>
          <w:lang w:val="en-US"/>
        </w:rPr>
        <w:t>Entry into Force</w:t>
      </w:r>
    </w:p>
    <w:p w14:paraId="52075C2E" w14:textId="77777777" w:rsidR="005F022F" w:rsidRPr="005F022F" w:rsidRDefault="005F022F" w:rsidP="009D40FE">
      <w:pPr>
        <w:spacing w:line="240" w:lineRule="auto"/>
        <w:jc w:val="center"/>
        <w:rPr>
          <w:rFonts w:ascii="Bookman Old Style" w:hAnsi="Bookman Old Style" w:cs="Times New Roman"/>
          <w:b/>
          <w:sz w:val="24"/>
          <w:szCs w:val="24"/>
          <w:lang w:val="en-US"/>
        </w:rPr>
      </w:pPr>
    </w:p>
    <w:p w14:paraId="3F75EE11" w14:textId="77777777" w:rsidR="009D40FE" w:rsidRPr="005F022F" w:rsidRDefault="009D40FE" w:rsidP="009D40FE">
      <w:pPr>
        <w:spacing w:line="240" w:lineRule="auto"/>
        <w:jc w:val="both"/>
        <w:rPr>
          <w:rFonts w:ascii="Bookman Old Style" w:hAnsi="Bookman Old Style" w:cs="Times New Roman"/>
          <w:bCs/>
          <w:sz w:val="24"/>
          <w:szCs w:val="24"/>
          <w:lang w:val="en-US"/>
        </w:rPr>
      </w:pPr>
      <w:r w:rsidRPr="005F022F">
        <w:rPr>
          <w:rFonts w:ascii="Bookman Old Style" w:hAnsi="Bookman Old Style" w:cs="Times New Roman"/>
          <w:bCs/>
          <w:sz w:val="24"/>
          <w:szCs w:val="24"/>
          <w:lang w:val="en-US"/>
        </w:rPr>
        <w:t xml:space="preserve">This agreement will remain in force from the date of its approval by the Governing Council and subsequent signing until the PhD student obtains the PhD degree, </w:t>
      </w:r>
      <w:proofErr w:type="gramStart"/>
      <w:r w:rsidRPr="005F022F">
        <w:rPr>
          <w:rFonts w:ascii="Bookman Old Style" w:hAnsi="Bookman Old Style" w:cs="Times New Roman"/>
          <w:bCs/>
          <w:sz w:val="24"/>
          <w:szCs w:val="24"/>
          <w:lang w:val="en-US"/>
        </w:rPr>
        <w:t>taking into account</w:t>
      </w:r>
      <w:proofErr w:type="gramEnd"/>
      <w:r w:rsidRPr="005F022F">
        <w:rPr>
          <w:rFonts w:ascii="Bookman Old Style" w:hAnsi="Bookman Old Style" w:cs="Times New Roman"/>
          <w:bCs/>
          <w:sz w:val="24"/>
          <w:szCs w:val="24"/>
          <w:lang w:val="en-US"/>
        </w:rPr>
        <w:t xml:space="preserve"> the permanence regulations of both Universities in doctoral studies.</w:t>
      </w:r>
    </w:p>
    <w:p w14:paraId="2A3AE3F5" w14:textId="3F4B159E" w:rsidR="009D40FE" w:rsidRPr="005F022F" w:rsidRDefault="009D40FE" w:rsidP="009D40FE">
      <w:pPr>
        <w:spacing w:before="240" w:line="240" w:lineRule="auto"/>
        <w:jc w:val="both"/>
        <w:rPr>
          <w:rFonts w:ascii="Bookman Old Style" w:hAnsi="Bookman Old Style" w:cs="Times New Roman"/>
          <w:sz w:val="24"/>
          <w:szCs w:val="24"/>
          <w:lang w:val="en-US"/>
        </w:rPr>
      </w:pPr>
      <w:r w:rsidRPr="005F022F">
        <w:rPr>
          <w:rFonts w:ascii="Bookman Old Style" w:hAnsi="Bookman Old Style" w:cs="Times New Roman"/>
          <w:sz w:val="24"/>
          <w:szCs w:val="24"/>
          <w:lang w:val="en-US"/>
        </w:rPr>
        <w:t>If a new regulation regarding the obtaining and issuance of doctoral degrees is approved that is contrary to the provisions of this agreement, it would be modified in accordance with the new regulations.</w:t>
      </w:r>
    </w:p>
    <w:p w14:paraId="094F26D8" w14:textId="100475D4" w:rsidR="004A325E" w:rsidRDefault="009D40FE" w:rsidP="009D40FE">
      <w:pPr>
        <w:spacing w:before="240" w:line="240" w:lineRule="auto"/>
        <w:jc w:val="both"/>
        <w:rPr>
          <w:rFonts w:ascii="Bookman Old Style" w:hAnsi="Bookman Old Style" w:cs="Times New Roman"/>
          <w:sz w:val="24"/>
          <w:szCs w:val="24"/>
          <w:lang w:val="en-US"/>
        </w:rPr>
      </w:pPr>
      <w:r w:rsidRPr="005F022F">
        <w:rPr>
          <w:rFonts w:ascii="Bookman Old Style" w:hAnsi="Bookman Old Style" w:cs="Times New Roman"/>
          <w:sz w:val="24"/>
          <w:szCs w:val="24"/>
          <w:lang w:val="en-US"/>
        </w:rPr>
        <w:t>And as evidence thereof</w:t>
      </w:r>
      <w:r w:rsidRPr="005F022F">
        <w:rPr>
          <w:rFonts w:ascii="Bookman Old Style" w:hAnsi="Bookman Old Style" w:cs="Times New Roman"/>
          <w:sz w:val="24"/>
          <w:szCs w:val="24"/>
          <w:lang w:val="en-US"/>
        </w:rPr>
        <w:t>, this Cooperation Agreement is signed in duplicate at …………. on…………………20</w:t>
      </w:r>
      <w:proofErr w:type="gramStart"/>
      <w:r w:rsidRPr="005F022F">
        <w:rPr>
          <w:rFonts w:ascii="Bookman Old Style" w:hAnsi="Bookman Old Style" w:cs="Times New Roman"/>
          <w:sz w:val="24"/>
          <w:szCs w:val="24"/>
          <w:lang w:val="en-US"/>
        </w:rPr>
        <w:t>…..</w:t>
      </w:r>
      <w:proofErr w:type="gramEnd"/>
    </w:p>
    <w:p w14:paraId="4EF28767" w14:textId="77777777" w:rsidR="005F022F" w:rsidRDefault="005F022F" w:rsidP="009D40FE">
      <w:pPr>
        <w:spacing w:before="240" w:line="240" w:lineRule="auto"/>
        <w:jc w:val="both"/>
        <w:rPr>
          <w:rFonts w:ascii="Bookman Old Style" w:hAnsi="Bookman Old Style" w:cs="Times New Roman"/>
          <w:sz w:val="24"/>
          <w:szCs w:val="24"/>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4268"/>
      </w:tblGrid>
      <w:tr w:rsidR="005F022F" w14:paraId="393846BA" w14:textId="77777777" w:rsidTr="004A325E">
        <w:tc>
          <w:tcPr>
            <w:tcW w:w="4247" w:type="dxa"/>
          </w:tcPr>
          <w:p w14:paraId="2DC64F5E" w14:textId="11337E6A" w:rsidR="005F022F" w:rsidRDefault="005F022F" w:rsidP="009D40FE">
            <w:pPr>
              <w:spacing w:before="240"/>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In representation of the Universidad de Extremadura </w:t>
            </w:r>
          </w:p>
        </w:tc>
        <w:tc>
          <w:tcPr>
            <w:tcW w:w="4247" w:type="dxa"/>
          </w:tcPr>
          <w:p w14:paraId="2BDF8684" w14:textId="069B69C6" w:rsidR="005F022F" w:rsidRDefault="005F022F" w:rsidP="009D40FE">
            <w:pPr>
              <w:spacing w:before="240"/>
              <w:jc w:val="both"/>
              <w:rPr>
                <w:rFonts w:ascii="Bookman Old Style" w:hAnsi="Bookman Old Style" w:cs="Times New Roman"/>
                <w:sz w:val="24"/>
                <w:szCs w:val="24"/>
                <w:lang w:val="en-US"/>
              </w:rPr>
            </w:pPr>
            <w:r>
              <w:rPr>
                <w:rFonts w:ascii="Bookman Old Style" w:hAnsi="Bookman Old Style" w:cs="Times New Roman"/>
                <w:sz w:val="24"/>
                <w:szCs w:val="24"/>
                <w:lang w:val="en-US"/>
              </w:rPr>
              <w:t>In representation of the University of…………………………………………</w:t>
            </w:r>
          </w:p>
        </w:tc>
      </w:tr>
      <w:tr w:rsidR="005F022F" w14:paraId="2BDC7A08" w14:textId="77777777" w:rsidTr="004A325E">
        <w:tc>
          <w:tcPr>
            <w:tcW w:w="4247" w:type="dxa"/>
          </w:tcPr>
          <w:p w14:paraId="6335521D" w14:textId="77777777" w:rsidR="004A325E" w:rsidRDefault="004A325E" w:rsidP="009D40FE">
            <w:pPr>
              <w:spacing w:before="240"/>
              <w:jc w:val="both"/>
              <w:rPr>
                <w:rFonts w:ascii="Bookman Old Style" w:hAnsi="Bookman Old Style" w:cs="Times New Roman"/>
                <w:sz w:val="24"/>
                <w:szCs w:val="24"/>
                <w:lang w:val="en-US"/>
              </w:rPr>
            </w:pPr>
          </w:p>
          <w:p w14:paraId="4139451E" w14:textId="41332C3F" w:rsidR="005F022F" w:rsidRDefault="005F022F" w:rsidP="009D40FE">
            <w:pPr>
              <w:spacing w:before="240"/>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Pedro Mª Fernández Salguero </w:t>
            </w:r>
          </w:p>
          <w:p w14:paraId="3EFE2011" w14:textId="4FAA42B3" w:rsidR="005F022F" w:rsidRDefault="005F022F" w:rsidP="009D40FE">
            <w:pPr>
              <w:spacing w:before="240"/>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Rector </w:t>
            </w:r>
          </w:p>
        </w:tc>
        <w:tc>
          <w:tcPr>
            <w:tcW w:w="4247" w:type="dxa"/>
          </w:tcPr>
          <w:p w14:paraId="7075464B" w14:textId="77777777" w:rsidR="004A325E" w:rsidRDefault="004A325E" w:rsidP="009D40FE">
            <w:pPr>
              <w:spacing w:before="240"/>
              <w:jc w:val="both"/>
              <w:rPr>
                <w:rFonts w:ascii="Bookman Old Style" w:hAnsi="Bookman Old Style" w:cs="Times New Roman"/>
                <w:sz w:val="24"/>
                <w:szCs w:val="24"/>
                <w:lang w:val="en-US"/>
              </w:rPr>
            </w:pPr>
          </w:p>
          <w:p w14:paraId="2C7452DD" w14:textId="0F9C0B97" w:rsidR="005F022F" w:rsidRDefault="005F022F" w:rsidP="009D40FE">
            <w:pPr>
              <w:spacing w:before="240"/>
              <w:jc w:val="both"/>
              <w:rPr>
                <w:rFonts w:ascii="Bookman Old Style" w:hAnsi="Bookman Old Style" w:cs="Times New Roman"/>
                <w:sz w:val="24"/>
                <w:szCs w:val="24"/>
                <w:lang w:val="en-US"/>
              </w:rPr>
            </w:pPr>
            <w:r>
              <w:rPr>
                <w:rFonts w:ascii="Bookman Old Style" w:hAnsi="Bookman Old Style" w:cs="Times New Roman"/>
                <w:sz w:val="24"/>
                <w:szCs w:val="24"/>
                <w:lang w:val="en-US"/>
              </w:rPr>
              <w:t>…………………………………………..</w:t>
            </w:r>
          </w:p>
          <w:p w14:paraId="3621057E" w14:textId="6E565EC9" w:rsidR="005F022F" w:rsidRDefault="005F022F" w:rsidP="009D40FE">
            <w:pPr>
              <w:spacing w:before="240"/>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Rector </w:t>
            </w:r>
          </w:p>
        </w:tc>
      </w:tr>
      <w:tr w:rsidR="005F022F" w14:paraId="1330F5DD" w14:textId="77777777" w:rsidTr="004A325E">
        <w:tc>
          <w:tcPr>
            <w:tcW w:w="4247" w:type="dxa"/>
          </w:tcPr>
          <w:p w14:paraId="2207C2A4" w14:textId="77777777" w:rsidR="004A325E" w:rsidRDefault="004A325E" w:rsidP="009D40FE">
            <w:pPr>
              <w:spacing w:before="240"/>
              <w:jc w:val="both"/>
              <w:rPr>
                <w:rFonts w:ascii="Bookman Old Style" w:hAnsi="Bookman Old Style" w:cs="Times New Roman"/>
                <w:sz w:val="24"/>
                <w:szCs w:val="24"/>
                <w:lang w:val="en-US"/>
              </w:rPr>
            </w:pPr>
          </w:p>
          <w:p w14:paraId="39D4B7EA" w14:textId="5E168C0D" w:rsidR="005F022F" w:rsidRDefault="005F022F" w:rsidP="009D40FE">
            <w:pPr>
              <w:spacing w:before="240"/>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Thesis supervisor for the Universidad de Extremadura </w:t>
            </w:r>
          </w:p>
        </w:tc>
        <w:tc>
          <w:tcPr>
            <w:tcW w:w="4247" w:type="dxa"/>
          </w:tcPr>
          <w:p w14:paraId="307227E3" w14:textId="77777777" w:rsidR="004A325E" w:rsidRDefault="004A325E" w:rsidP="009D40FE">
            <w:pPr>
              <w:spacing w:before="240"/>
              <w:jc w:val="both"/>
              <w:rPr>
                <w:rFonts w:ascii="Bookman Old Style" w:hAnsi="Bookman Old Style" w:cs="Times New Roman"/>
                <w:sz w:val="24"/>
                <w:szCs w:val="24"/>
                <w:lang w:val="en-US"/>
              </w:rPr>
            </w:pPr>
          </w:p>
          <w:p w14:paraId="30A05D88" w14:textId="0B1FB5C3" w:rsidR="005F022F" w:rsidRDefault="004A325E" w:rsidP="009D40FE">
            <w:pPr>
              <w:spacing w:before="240"/>
              <w:jc w:val="both"/>
              <w:rPr>
                <w:rFonts w:ascii="Bookman Old Style" w:hAnsi="Bookman Old Style" w:cs="Times New Roman"/>
                <w:sz w:val="24"/>
                <w:szCs w:val="24"/>
                <w:lang w:val="en-US"/>
              </w:rPr>
            </w:pPr>
            <w:r>
              <w:rPr>
                <w:rFonts w:ascii="Bookman Old Style" w:hAnsi="Bookman Old Style" w:cs="Times New Roman"/>
                <w:sz w:val="24"/>
                <w:szCs w:val="24"/>
                <w:lang w:val="en-US"/>
              </w:rPr>
              <w:t>Thesis supervisor for the Universi</w:t>
            </w:r>
            <w:r>
              <w:rPr>
                <w:rFonts w:ascii="Bookman Old Style" w:hAnsi="Bookman Old Style" w:cs="Times New Roman"/>
                <w:sz w:val="24"/>
                <w:szCs w:val="24"/>
                <w:lang w:val="en-US"/>
              </w:rPr>
              <w:t>ty of ……………………</w:t>
            </w:r>
            <w:proofErr w:type="gramStart"/>
            <w:r>
              <w:rPr>
                <w:rFonts w:ascii="Bookman Old Style" w:hAnsi="Bookman Old Style" w:cs="Times New Roman"/>
                <w:sz w:val="24"/>
                <w:szCs w:val="24"/>
                <w:lang w:val="en-US"/>
              </w:rPr>
              <w:t>…..</w:t>
            </w:r>
            <w:proofErr w:type="gramEnd"/>
          </w:p>
        </w:tc>
      </w:tr>
      <w:tr w:rsidR="004A325E" w14:paraId="2872D5A9" w14:textId="77777777" w:rsidTr="004A325E">
        <w:tc>
          <w:tcPr>
            <w:tcW w:w="4247" w:type="dxa"/>
          </w:tcPr>
          <w:p w14:paraId="5A0BA0AB" w14:textId="77777777" w:rsidR="004A325E" w:rsidRDefault="004A325E" w:rsidP="009D40FE">
            <w:pPr>
              <w:spacing w:before="240"/>
              <w:jc w:val="both"/>
              <w:rPr>
                <w:rFonts w:ascii="Bookman Old Style" w:hAnsi="Bookman Old Style" w:cs="Times New Roman"/>
                <w:sz w:val="24"/>
                <w:szCs w:val="24"/>
                <w:lang w:val="en-US"/>
              </w:rPr>
            </w:pPr>
          </w:p>
          <w:p w14:paraId="66151C2F" w14:textId="77777777" w:rsidR="004A325E" w:rsidRDefault="004A325E" w:rsidP="009D40FE">
            <w:pPr>
              <w:spacing w:before="240"/>
              <w:jc w:val="both"/>
              <w:rPr>
                <w:rFonts w:ascii="Bookman Old Style" w:hAnsi="Bookman Old Style" w:cs="Times New Roman"/>
                <w:sz w:val="24"/>
                <w:szCs w:val="24"/>
                <w:lang w:val="en-US"/>
              </w:rPr>
            </w:pPr>
          </w:p>
          <w:p w14:paraId="1929D7EB" w14:textId="26710CFA" w:rsidR="004A325E" w:rsidRDefault="004A325E" w:rsidP="009D40FE">
            <w:pPr>
              <w:spacing w:before="240"/>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PhD Student </w:t>
            </w:r>
          </w:p>
        </w:tc>
        <w:tc>
          <w:tcPr>
            <w:tcW w:w="4247" w:type="dxa"/>
          </w:tcPr>
          <w:p w14:paraId="754D102F" w14:textId="77777777" w:rsidR="004A325E" w:rsidRDefault="004A325E" w:rsidP="009D40FE">
            <w:pPr>
              <w:spacing w:before="240"/>
              <w:jc w:val="both"/>
              <w:rPr>
                <w:rFonts w:ascii="Bookman Old Style" w:hAnsi="Bookman Old Style" w:cs="Times New Roman"/>
                <w:sz w:val="24"/>
                <w:szCs w:val="24"/>
                <w:lang w:val="en-US"/>
              </w:rPr>
            </w:pPr>
          </w:p>
        </w:tc>
      </w:tr>
    </w:tbl>
    <w:p w14:paraId="01663072" w14:textId="77777777" w:rsidR="009D40FE" w:rsidRPr="004A325E" w:rsidRDefault="009D40FE" w:rsidP="004A325E">
      <w:pPr>
        <w:spacing w:line="240" w:lineRule="auto"/>
        <w:jc w:val="both"/>
        <w:rPr>
          <w:rFonts w:ascii="Bookman Old Style" w:hAnsi="Bookman Old Style" w:cs="Times New Roman"/>
          <w:bCs/>
          <w:sz w:val="24"/>
          <w:szCs w:val="24"/>
          <w:lang w:val="en-US"/>
        </w:rPr>
      </w:pPr>
    </w:p>
    <w:p w14:paraId="6397A97A" w14:textId="03B7CD4B" w:rsidR="009D40FE" w:rsidRPr="005F022F" w:rsidRDefault="009D40FE" w:rsidP="009D40FE">
      <w:pPr>
        <w:pStyle w:val="Prrafodelista"/>
        <w:spacing w:line="240" w:lineRule="auto"/>
        <w:jc w:val="both"/>
        <w:rPr>
          <w:rFonts w:ascii="Bookman Old Style" w:hAnsi="Bookman Old Style" w:cs="Times New Roman"/>
          <w:bCs/>
          <w:sz w:val="24"/>
          <w:szCs w:val="24"/>
          <w:lang w:val="en-US"/>
        </w:rPr>
      </w:pPr>
      <w:r w:rsidRPr="005F022F">
        <w:rPr>
          <w:rFonts w:ascii="Bookman Old Style" w:hAnsi="Bookman Old Style" w:cs="Times New Roman"/>
          <w:bCs/>
          <w:sz w:val="24"/>
          <w:szCs w:val="24"/>
          <w:lang w:val="en-US"/>
        </w:rPr>
        <w:t xml:space="preserve"> </w:t>
      </w:r>
    </w:p>
    <w:p w14:paraId="3D1EC0B3" w14:textId="77777777" w:rsidR="009D40FE" w:rsidRPr="005F022F" w:rsidRDefault="009D40FE" w:rsidP="00942D3C">
      <w:pPr>
        <w:pStyle w:val="Prrafodelista"/>
        <w:spacing w:line="240" w:lineRule="auto"/>
        <w:jc w:val="both"/>
        <w:rPr>
          <w:rFonts w:ascii="Bookman Old Style" w:hAnsi="Bookman Old Style" w:cs="Times New Roman"/>
          <w:bCs/>
          <w:sz w:val="24"/>
          <w:szCs w:val="24"/>
          <w:lang w:val="en-US"/>
        </w:rPr>
      </w:pPr>
    </w:p>
    <w:p w14:paraId="4C40BE2D" w14:textId="70030643" w:rsidR="00942D3C" w:rsidRPr="005F022F" w:rsidRDefault="00942D3C" w:rsidP="00942D3C">
      <w:pPr>
        <w:spacing w:line="240" w:lineRule="auto"/>
        <w:jc w:val="both"/>
        <w:rPr>
          <w:rFonts w:ascii="Bookman Old Style" w:hAnsi="Bookman Old Style" w:cs="Times New Roman"/>
          <w:bCs/>
          <w:sz w:val="24"/>
          <w:szCs w:val="24"/>
          <w:lang w:val="en-US"/>
        </w:rPr>
      </w:pPr>
    </w:p>
    <w:p w14:paraId="3D937FB7" w14:textId="77777777" w:rsidR="00421746" w:rsidRPr="005F022F" w:rsidRDefault="00421746" w:rsidP="007D0068">
      <w:pPr>
        <w:spacing w:line="240" w:lineRule="auto"/>
        <w:rPr>
          <w:rFonts w:ascii="Bookman Old Style" w:hAnsi="Bookman Old Style" w:cs="Times New Roman"/>
          <w:b/>
          <w:sz w:val="24"/>
          <w:szCs w:val="24"/>
          <w:lang w:val="en-US"/>
        </w:rPr>
      </w:pPr>
    </w:p>
    <w:sectPr w:rsidR="00421746" w:rsidRPr="005F022F">
      <w:headerReference w:type="even" r:id="rId8"/>
      <w:headerReference w:type="default"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8F020" w14:textId="77777777" w:rsidR="0014324B" w:rsidRDefault="0014324B" w:rsidP="007163B3">
      <w:pPr>
        <w:spacing w:after="0" w:line="240" w:lineRule="auto"/>
      </w:pPr>
      <w:r>
        <w:separator/>
      </w:r>
    </w:p>
  </w:endnote>
  <w:endnote w:type="continuationSeparator" w:id="0">
    <w:p w14:paraId="3AAD9A11" w14:textId="77777777" w:rsidR="0014324B" w:rsidRDefault="0014324B" w:rsidP="0071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F440" w14:textId="5946C2A1" w:rsidR="0016532D" w:rsidRPr="0016532D" w:rsidRDefault="0016532D" w:rsidP="0016532D">
    <w:pPr>
      <w:pStyle w:val="Piedepgina"/>
      <w:ind w:left="4248"/>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1472B" w14:textId="77777777" w:rsidR="0014324B" w:rsidRDefault="0014324B" w:rsidP="007163B3">
      <w:pPr>
        <w:spacing w:after="0" w:line="240" w:lineRule="auto"/>
      </w:pPr>
      <w:r>
        <w:separator/>
      </w:r>
    </w:p>
  </w:footnote>
  <w:footnote w:type="continuationSeparator" w:id="0">
    <w:p w14:paraId="2EE4B042" w14:textId="77777777" w:rsidR="0014324B" w:rsidRDefault="0014324B" w:rsidP="00716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5DE8" w14:textId="5BCE5939" w:rsidR="007163B3" w:rsidRDefault="004A325E">
    <w:pPr>
      <w:pStyle w:val="Encabezado"/>
    </w:pPr>
    <w:r>
      <w:rPr>
        <w:noProof/>
      </w:rPr>
      <w:pict w14:anchorId="71D03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86954" o:spid="_x0000_s1026" type="#_x0000_t136" style="position:absolute;margin-left:0;margin-top:0;width:436pt;height:163.5pt;rotation:315;z-index:-251655168;mso-position-horizontal:center;mso-position-horizontal-relative:margin;mso-position-vertical:center;mso-position-vertical-relative:margin" o:allowincell="f" fillcolor="red"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22CF" w14:textId="56440A13" w:rsidR="005F022F" w:rsidRDefault="005F022F">
    <w:pPr>
      <w:pStyle w:val="Encabezado"/>
    </w:pPr>
    <w:r w:rsidRPr="00A72B98">
      <w:rPr>
        <w:rFonts w:ascii="Bookman Old Style" w:hAnsi="Bookman Old Style" w:cs="Calibri"/>
        <w:b/>
        <w:bCs/>
        <w:noProof/>
      </w:rPr>
      <w:drawing>
        <wp:inline distT="0" distB="0" distL="0" distR="0" wp14:anchorId="0B435B6A" wp14:editId="3216A330">
          <wp:extent cx="762000" cy="1077409"/>
          <wp:effectExtent l="0" t="0" r="0" b="8890"/>
          <wp:docPr id="1" name="Imagen 1" descr="Imagen que contiene texto, señal,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 señal, dibuj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980" cy="1091520"/>
                  </a:xfrm>
                  <a:prstGeom prst="rect">
                    <a:avLst/>
                  </a:prstGeom>
                </pic:spPr>
              </pic:pic>
            </a:graphicData>
          </a:graphic>
        </wp:inline>
      </w:drawing>
    </w:r>
  </w:p>
  <w:p w14:paraId="50AEAF33" w14:textId="77777777" w:rsidR="005F022F" w:rsidRDefault="005F022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A666" w14:textId="771E5F1A" w:rsidR="007163B3" w:rsidRDefault="004A325E">
    <w:pPr>
      <w:pStyle w:val="Encabezado"/>
    </w:pPr>
    <w:r>
      <w:rPr>
        <w:noProof/>
      </w:rPr>
      <w:pict w14:anchorId="38678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86953" o:spid="_x0000_s1025" type="#_x0000_t136" style="position:absolute;margin-left:0;margin-top:0;width:436pt;height:163.5pt;rotation:315;z-index:-251657216;mso-position-horizontal:center;mso-position-horizontal-relative:margin;mso-position-vertical:center;mso-position-vertical-relative:margin" o:allowincell="f" fillcolor="red"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D1A84"/>
    <w:multiLevelType w:val="hybridMultilevel"/>
    <w:tmpl w:val="EC1451C2"/>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75E78FD"/>
    <w:multiLevelType w:val="hybridMultilevel"/>
    <w:tmpl w:val="3D543E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9E7130C"/>
    <w:multiLevelType w:val="hybridMultilevel"/>
    <w:tmpl w:val="E4A2A5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6F40D1B"/>
    <w:multiLevelType w:val="hybridMultilevel"/>
    <w:tmpl w:val="295405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682892"/>
    <w:multiLevelType w:val="hybridMultilevel"/>
    <w:tmpl w:val="4AC61788"/>
    <w:lvl w:ilvl="0" w:tplc="D0FCE078">
      <w:numFmt w:val="bullet"/>
      <w:lvlText w:val="-"/>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5DF849DC"/>
    <w:multiLevelType w:val="hybridMultilevel"/>
    <w:tmpl w:val="5CAED726"/>
    <w:lvl w:ilvl="0" w:tplc="D0FCE078">
      <w:numFmt w:val="bullet"/>
      <w:lvlText w:val="-"/>
      <w:lvlJc w:val="left"/>
      <w:pPr>
        <w:ind w:left="1080" w:hanging="360"/>
      </w:p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79E22246"/>
    <w:multiLevelType w:val="hybridMultilevel"/>
    <w:tmpl w:val="DAE40D90"/>
    <w:lvl w:ilvl="0" w:tplc="ADEEF482">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16277434">
    <w:abstractNumId w:val="5"/>
  </w:num>
  <w:num w:numId="2" w16cid:durableId="851727424">
    <w:abstractNumId w:val="4"/>
  </w:num>
  <w:num w:numId="3" w16cid:durableId="1155606862">
    <w:abstractNumId w:val="6"/>
  </w:num>
  <w:num w:numId="4" w16cid:durableId="1807352393">
    <w:abstractNumId w:val="0"/>
  </w:num>
  <w:num w:numId="5" w16cid:durableId="1748729315">
    <w:abstractNumId w:val="2"/>
  </w:num>
  <w:num w:numId="6" w16cid:durableId="15665275">
    <w:abstractNumId w:val="3"/>
  </w:num>
  <w:num w:numId="7" w16cid:durableId="1994987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76"/>
    <w:rsid w:val="00001F0B"/>
    <w:rsid w:val="00012808"/>
    <w:rsid w:val="000231A6"/>
    <w:rsid w:val="00087AB0"/>
    <w:rsid w:val="000A60CD"/>
    <w:rsid w:val="000D0EDD"/>
    <w:rsid w:val="000E6B5B"/>
    <w:rsid w:val="000F4EEF"/>
    <w:rsid w:val="00112AAD"/>
    <w:rsid w:val="0013618D"/>
    <w:rsid w:val="0014324B"/>
    <w:rsid w:val="00147D5D"/>
    <w:rsid w:val="0016532D"/>
    <w:rsid w:val="001801EB"/>
    <w:rsid w:val="00197A53"/>
    <w:rsid w:val="001F46A4"/>
    <w:rsid w:val="00214E54"/>
    <w:rsid w:val="002272BA"/>
    <w:rsid w:val="002368FC"/>
    <w:rsid w:val="00292374"/>
    <w:rsid w:val="002B56BE"/>
    <w:rsid w:val="00371F1D"/>
    <w:rsid w:val="00396935"/>
    <w:rsid w:val="003A5296"/>
    <w:rsid w:val="003C40C9"/>
    <w:rsid w:val="003D2357"/>
    <w:rsid w:val="004044CB"/>
    <w:rsid w:val="00411EFB"/>
    <w:rsid w:val="00421746"/>
    <w:rsid w:val="00452D76"/>
    <w:rsid w:val="00465D03"/>
    <w:rsid w:val="00472C44"/>
    <w:rsid w:val="00473A52"/>
    <w:rsid w:val="004801A9"/>
    <w:rsid w:val="004804A6"/>
    <w:rsid w:val="00493D7A"/>
    <w:rsid w:val="004954A4"/>
    <w:rsid w:val="004A325E"/>
    <w:rsid w:val="004A6E10"/>
    <w:rsid w:val="004B5E30"/>
    <w:rsid w:val="004B5F92"/>
    <w:rsid w:val="004B706F"/>
    <w:rsid w:val="004C1F5F"/>
    <w:rsid w:val="004E484F"/>
    <w:rsid w:val="005002D5"/>
    <w:rsid w:val="00500913"/>
    <w:rsid w:val="00502F6C"/>
    <w:rsid w:val="005152EC"/>
    <w:rsid w:val="00535264"/>
    <w:rsid w:val="005421DA"/>
    <w:rsid w:val="005766B7"/>
    <w:rsid w:val="00584372"/>
    <w:rsid w:val="005D671C"/>
    <w:rsid w:val="005F022F"/>
    <w:rsid w:val="005F575E"/>
    <w:rsid w:val="005F65A7"/>
    <w:rsid w:val="006369A0"/>
    <w:rsid w:val="00674994"/>
    <w:rsid w:val="00682C56"/>
    <w:rsid w:val="00690C7F"/>
    <w:rsid w:val="00693459"/>
    <w:rsid w:val="0069347D"/>
    <w:rsid w:val="006C07CB"/>
    <w:rsid w:val="006D3405"/>
    <w:rsid w:val="006F63E4"/>
    <w:rsid w:val="007163B3"/>
    <w:rsid w:val="00755B5C"/>
    <w:rsid w:val="00776FB9"/>
    <w:rsid w:val="007778ED"/>
    <w:rsid w:val="007927A4"/>
    <w:rsid w:val="007C4D60"/>
    <w:rsid w:val="007C62D2"/>
    <w:rsid w:val="007D0068"/>
    <w:rsid w:val="007E7330"/>
    <w:rsid w:val="0080471B"/>
    <w:rsid w:val="008072F9"/>
    <w:rsid w:val="008151BC"/>
    <w:rsid w:val="008225F2"/>
    <w:rsid w:val="008235D9"/>
    <w:rsid w:val="00833F0F"/>
    <w:rsid w:val="008569B8"/>
    <w:rsid w:val="0087578F"/>
    <w:rsid w:val="00896494"/>
    <w:rsid w:val="008B13E5"/>
    <w:rsid w:val="008B4608"/>
    <w:rsid w:val="008C6A16"/>
    <w:rsid w:val="008D57E9"/>
    <w:rsid w:val="008E26E9"/>
    <w:rsid w:val="00913032"/>
    <w:rsid w:val="00932E8D"/>
    <w:rsid w:val="00942D3C"/>
    <w:rsid w:val="00972B3A"/>
    <w:rsid w:val="009D40FE"/>
    <w:rsid w:val="00A00641"/>
    <w:rsid w:val="00A40F30"/>
    <w:rsid w:val="00A55E49"/>
    <w:rsid w:val="00A964D2"/>
    <w:rsid w:val="00AA5B9D"/>
    <w:rsid w:val="00AC3E8B"/>
    <w:rsid w:val="00AC51AB"/>
    <w:rsid w:val="00AF6EFD"/>
    <w:rsid w:val="00B114B4"/>
    <w:rsid w:val="00B27408"/>
    <w:rsid w:val="00B828AD"/>
    <w:rsid w:val="00BA36B1"/>
    <w:rsid w:val="00BC08BB"/>
    <w:rsid w:val="00BC2395"/>
    <w:rsid w:val="00BD6798"/>
    <w:rsid w:val="00BE5DC1"/>
    <w:rsid w:val="00BF13B1"/>
    <w:rsid w:val="00C219A6"/>
    <w:rsid w:val="00C33DA8"/>
    <w:rsid w:val="00C57EF1"/>
    <w:rsid w:val="00C63E1F"/>
    <w:rsid w:val="00C81EE1"/>
    <w:rsid w:val="00C96AA7"/>
    <w:rsid w:val="00CA68CB"/>
    <w:rsid w:val="00CB7A6D"/>
    <w:rsid w:val="00D05D8B"/>
    <w:rsid w:val="00D41E41"/>
    <w:rsid w:val="00D42C5F"/>
    <w:rsid w:val="00D42EC8"/>
    <w:rsid w:val="00D613CC"/>
    <w:rsid w:val="00D63691"/>
    <w:rsid w:val="00D67820"/>
    <w:rsid w:val="00D92EE9"/>
    <w:rsid w:val="00DA2C74"/>
    <w:rsid w:val="00DD26D4"/>
    <w:rsid w:val="00DF2537"/>
    <w:rsid w:val="00DF3200"/>
    <w:rsid w:val="00E27AA2"/>
    <w:rsid w:val="00E559AF"/>
    <w:rsid w:val="00E71A0E"/>
    <w:rsid w:val="00E733C0"/>
    <w:rsid w:val="00E836C7"/>
    <w:rsid w:val="00E85CBC"/>
    <w:rsid w:val="00E91FB5"/>
    <w:rsid w:val="00EA643F"/>
    <w:rsid w:val="00EC0A61"/>
    <w:rsid w:val="00EC4B85"/>
    <w:rsid w:val="00EE3A8F"/>
    <w:rsid w:val="00F10691"/>
    <w:rsid w:val="00F5283E"/>
    <w:rsid w:val="00F64F79"/>
    <w:rsid w:val="00F87F28"/>
    <w:rsid w:val="00FA0860"/>
    <w:rsid w:val="00FB0196"/>
    <w:rsid w:val="00FC45D7"/>
    <w:rsid w:val="00FC7B89"/>
    <w:rsid w:val="00FD19D9"/>
    <w:rsid w:val="00FF7414"/>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1D51E"/>
  <w15:docId w15:val="{8B4E37D3-25FA-4D73-BA62-EEBCB3A5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3">
    <w:name w:val="Style3"/>
    <w:basedOn w:val="Normal"/>
    <w:rsid w:val="007778ED"/>
    <w:pPr>
      <w:widowControl w:val="0"/>
      <w:autoSpaceDE w:val="0"/>
      <w:autoSpaceDN w:val="0"/>
      <w:adjustRightInd w:val="0"/>
      <w:spacing w:after="0" w:line="259" w:lineRule="exact"/>
      <w:jc w:val="both"/>
    </w:pPr>
    <w:rPr>
      <w:rFonts w:ascii="Arial Unicode MS" w:eastAsia="Times New Roman" w:hAnsi="Times New Roman" w:cs="Times New Roman"/>
      <w:sz w:val="24"/>
      <w:szCs w:val="24"/>
      <w:lang w:eastAsia="es-ES"/>
    </w:rPr>
  </w:style>
  <w:style w:type="paragraph" w:styleId="NormalWeb">
    <w:name w:val="Normal (Web)"/>
    <w:basedOn w:val="Normal"/>
    <w:semiHidden/>
    <w:unhideWhenUsed/>
    <w:rsid w:val="007778E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tandard">
    <w:name w:val="Standard"/>
    <w:rsid w:val="007778ED"/>
    <w:pPr>
      <w:suppressAutoHyphens/>
      <w:autoSpaceDN w:val="0"/>
      <w:spacing w:after="200" w:line="276" w:lineRule="auto"/>
    </w:pPr>
    <w:rPr>
      <w:rFonts w:ascii="Calibri" w:eastAsia="Calibri" w:hAnsi="Calibri" w:cs="Times New Roman"/>
      <w:kern w:val="3"/>
      <w:lang w:eastAsia="zh-CN"/>
    </w:rPr>
  </w:style>
  <w:style w:type="table" w:styleId="Tablaconcuadrcula">
    <w:name w:val="Table Grid"/>
    <w:basedOn w:val="Tablanormal"/>
    <w:uiPriority w:val="39"/>
    <w:rsid w:val="00023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01F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F0B"/>
    <w:rPr>
      <w:rFonts w:ascii="Tahoma" w:hAnsi="Tahoma" w:cs="Tahoma"/>
      <w:sz w:val="16"/>
      <w:szCs w:val="16"/>
    </w:rPr>
  </w:style>
  <w:style w:type="paragraph" w:styleId="Prrafodelista">
    <w:name w:val="List Paragraph"/>
    <w:basedOn w:val="Normal"/>
    <w:uiPriority w:val="34"/>
    <w:qFormat/>
    <w:rsid w:val="005421DA"/>
    <w:pPr>
      <w:ind w:left="720"/>
      <w:contextualSpacing/>
    </w:pPr>
  </w:style>
  <w:style w:type="paragraph" w:styleId="Encabezado">
    <w:name w:val="header"/>
    <w:basedOn w:val="Normal"/>
    <w:link w:val="EncabezadoCar"/>
    <w:uiPriority w:val="99"/>
    <w:unhideWhenUsed/>
    <w:rsid w:val="007163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63B3"/>
  </w:style>
  <w:style w:type="paragraph" w:styleId="Piedepgina">
    <w:name w:val="footer"/>
    <w:basedOn w:val="Normal"/>
    <w:link w:val="PiedepginaCar"/>
    <w:uiPriority w:val="99"/>
    <w:unhideWhenUsed/>
    <w:rsid w:val="007163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63B3"/>
  </w:style>
  <w:style w:type="paragraph" w:styleId="Revisin">
    <w:name w:val="Revision"/>
    <w:hidden/>
    <w:uiPriority w:val="99"/>
    <w:semiHidden/>
    <w:rsid w:val="00FF7414"/>
    <w:pPr>
      <w:spacing w:after="0" w:line="240" w:lineRule="auto"/>
    </w:pPr>
  </w:style>
  <w:style w:type="character" w:styleId="Refdecomentario">
    <w:name w:val="annotation reference"/>
    <w:basedOn w:val="Fuentedeprrafopredeter"/>
    <w:uiPriority w:val="99"/>
    <w:semiHidden/>
    <w:unhideWhenUsed/>
    <w:rsid w:val="00FF7414"/>
    <w:rPr>
      <w:sz w:val="16"/>
      <w:szCs w:val="16"/>
    </w:rPr>
  </w:style>
  <w:style w:type="paragraph" w:styleId="Textocomentario">
    <w:name w:val="annotation text"/>
    <w:basedOn w:val="Normal"/>
    <w:link w:val="TextocomentarioCar"/>
    <w:uiPriority w:val="99"/>
    <w:semiHidden/>
    <w:unhideWhenUsed/>
    <w:rsid w:val="00FF74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7414"/>
    <w:rPr>
      <w:sz w:val="20"/>
      <w:szCs w:val="20"/>
    </w:rPr>
  </w:style>
  <w:style w:type="paragraph" w:styleId="Asuntodelcomentario">
    <w:name w:val="annotation subject"/>
    <w:basedOn w:val="Textocomentario"/>
    <w:next w:val="Textocomentario"/>
    <w:link w:val="AsuntodelcomentarioCar"/>
    <w:uiPriority w:val="99"/>
    <w:semiHidden/>
    <w:unhideWhenUsed/>
    <w:rsid w:val="00FF7414"/>
    <w:rPr>
      <w:b/>
      <w:bCs/>
    </w:rPr>
  </w:style>
  <w:style w:type="character" w:customStyle="1" w:styleId="AsuntodelcomentarioCar">
    <w:name w:val="Asunto del comentario Car"/>
    <w:basedOn w:val="TextocomentarioCar"/>
    <w:link w:val="Asuntodelcomentario"/>
    <w:uiPriority w:val="99"/>
    <w:semiHidden/>
    <w:rsid w:val="00FF74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7634">
      <w:bodyDiv w:val="1"/>
      <w:marLeft w:val="0"/>
      <w:marRight w:val="0"/>
      <w:marTop w:val="0"/>
      <w:marBottom w:val="0"/>
      <w:divBdr>
        <w:top w:val="none" w:sz="0" w:space="0" w:color="auto"/>
        <w:left w:val="none" w:sz="0" w:space="0" w:color="auto"/>
        <w:bottom w:val="none" w:sz="0" w:space="0" w:color="auto"/>
        <w:right w:val="none" w:sz="0" w:space="0" w:color="auto"/>
      </w:divBdr>
    </w:div>
    <w:div w:id="529151715">
      <w:bodyDiv w:val="1"/>
      <w:marLeft w:val="0"/>
      <w:marRight w:val="0"/>
      <w:marTop w:val="0"/>
      <w:marBottom w:val="0"/>
      <w:divBdr>
        <w:top w:val="none" w:sz="0" w:space="0" w:color="auto"/>
        <w:left w:val="none" w:sz="0" w:space="0" w:color="auto"/>
        <w:bottom w:val="none" w:sz="0" w:space="0" w:color="auto"/>
        <w:right w:val="none" w:sz="0" w:space="0" w:color="auto"/>
      </w:divBdr>
    </w:div>
    <w:div w:id="780607733">
      <w:bodyDiv w:val="1"/>
      <w:marLeft w:val="0"/>
      <w:marRight w:val="0"/>
      <w:marTop w:val="0"/>
      <w:marBottom w:val="0"/>
      <w:divBdr>
        <w:top w:val="none" w:sz="0" w:space="0" w:color="auto"/>
        <w:left w:val="none" w:sz="0" w:space="0" w:color="auto"/>
        <w:bottom w:val="none" w:sz="0" w:space="0" w:color="auto"/>
        <w:right w:val="none" w:sz="0" w:space="0" w:color="auto"/>
      </w:divBdr>
    </w:div>
    <w:div w:id="1013996910">
      <w:bodyDiv w:val="1"/>
      <w:marLeft w:val="0"/>
      <w:marRight w:val="0"/>
      <w:marTop w:val="0"/>
      <w:marBottom w:val="0"/>
      <w:divBdr>
        <w:top w:val="none" w:sz="0" w:space="0" w:color="auto"/>
        <w:left w:val="none" w:sz="0" w:space="0" w:color="auto"/>
        <w:bottom w:val="none" w:sz="0" w:space="0" w:color="auto"/>
        <w:right w:val="none" w:sz="0" w:space="0" w:color="auto"/>
      </w:divBdr>
    </w:div>
    <w:div w:id="1076048635">
      <w:bodyDiv w:val="1"/>
      <w:marLeft w:val="0"/>
      <w:marRight w:val="0"/>
      <w:marTop w:val="0"/>
      <w:marBottom w:val="0"/>
      <w:divBdr>
        <w:top w:val="none" w:sz="0" w:space="0" w:color="auto"/>
        <w:left w:val="none" w:sz="0" w:space="0" w:color="auto"/>
        <w:bottom w:val="none" w:sz="0" w:space="0" w:color="auto"/>
        <w:right w:val="none" w:sz="0" w:space="0" w:color="auto"/>
      </w:divBdr>
    </w:div>
    <w:div w:id="1077366354">
      <w:bodyDiv w:val="1"/>
      <w:marLeft w:val="0"/>
      <w:marRight w:val="0"/>
      <w:marTop w:val="0"/>
      <w:marBottom w:val="0"/>
      <w:divBdr>
        <w:top w:val="none" w:sz="0" w:space="0" w:color="auto"/>
        <w:left w:val="none" w:sz="0" w:space="0" w:color="auto"/>
        <w:bottom w:val="none" w:sz="0" w:space="0" w:color="auto"/>
        <w:right w:val="none" w:sz="0" w:space="0" w:color="auto"/>
      </w:divBdr>
    </w:div>
    <w:div w:id="1115977960">
      <w:bodyDiv w:val="1"/>
      <w:marLeft w:val="0"/>
      <w:marRight w:val="0"/>
      <w:marTop w:val="0"/>
      <w:marBottom w:val="0"/>
      <w:divBdr>
        <w:top w:val="none" w:sz="0" w:space="0" w:color="auto"/>
        <w:left w:val="none" w:sz="0" w:space="0" w:color="auto"/>
        <w:bottom w:val="none" w:sz="0" w:space="0" w:color="auto"/>
        <w:right w:val="none" w:sz="0" w:space="0" w:color="auto"/>
      </w:divBdr>
    </w:div>
    <w:div w:id="1386179899">
      <w:bodyDiv w:val="1"/>
      <w:marLeft w:val="0"/>
      <w:marRight w:val="0"/>
      <w:marTop w:val="0"/>
      <w:marBottom w:val="0"/>
      <w:divBdr>
        <w:top w:val="none" w:sz="0" w:space="0" w:color="auto"/>
        <w:left w:val="none" w:sz="0" w:space="0" w:color="auto"/>
        <w:bottom w:val="none" w:sz="0" w:space="0" w:color="auto"/>
        <w:right w:val="none" w:sz="0" w:space="0" w:color="auto"/>
      </w:divBdr>
    </w:div>
    <w:div w:id="1449622077">
      <w:bodyDiv w:val="1"/>
      <w:marLeft w:val="0"/>
      <w:marRight w:val="0"/>
      <w:marTop w:val="0"/>
      <w:marBottom w:val="0"/>
      <w:divBdr>
        <w:top w:val="none" w:sz="0" w:space="0" w:color="auto"/>
        <w:left w:val="none" w:sz="0" w:space="0" w:color="auto"/>
        <w:bottom w:val="none" w:sz="0" w:space="0" w:color="auto"/>
        <w:right w:val="none" w:sz="0" w:space="0" w:color="auto"/>
      </w:divBdr>
    </w:div>
    <w:div w:id="1537936379">
      <w:bodyDiv w:val="1"/>
      <w:marLeft w:val="0"/>
      <w:marRight w:val="0"/>
      <w:marTop w:val="0"/>
      <w:marBottom w:val="0"/>
      <w:divBdr>
        <w:top w:val="none" w:sz="0" w:space="0" w:color="auto"/>
        <w:left w:val="none" w:sz="0" w:space="0" w:color="auto"/>
        <w:bottom w:val="none" w:sz="0" w:space="0" w:color="auto"/>
        <w:right w:val="none" w:sz="0" w:space="0" w:color="auto"/>
      </w:divBdr>
    </w:div>
    <w:div w:id="1722246500">
      <w:bodyDiv w:val="1"/>
      <w:marLeft w:val="0"/>
      <w:marRight w:val="0"/>
      <w:marTop w:val="0"/>
      <w:marBottom w:val="0"/>
      <w:divBdr>
        <w:top w:val="none" w:sz="0" w:space="0" w:color="auto"/>
        <w:left w:val="none" w:sz="0" w:space="0" w:color="auto"/>
        <w:bottom w:val="none" w:sz="0" w:space="0" w:color="auto"/>
        <w:right w:val="none" w:sz="0" w:space="0" w:color="auto"/>
      </w:divBdr>
    </w:div>
    <w:div w:id="20278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0FF9-A35C-4636-8338-AE226B5BD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1413</Words>
  <Characters>7772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dc:creator>
  <cp:lastModifiedBy>DAVID CASTOR  PLASENCIA FRAGOSO</cp:lastModifiedBy>
  <cp:revision>8</cp:revision>
  <cp:lastPrinted>2017-05-16T08:31:00Z</cp:lastPrinted>
  <dcterms:created xsi:type="dcterms:W3CDTF">2022-06-27T09:22:00Z</dcterms:created>
  <dcterms:modified xsi:type="dcterms:W3CDTF">2023-06-19T07:38:00Z</dcterms:modified>
</cp:coreProperties>
</file>